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Pr="00FC1A85" w:rsidRDefault="00892C3B" w:rsidP="00892C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C1A85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6"/>
        <w:gridCol w:w="7335"/>
      </w:tblGrid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FC1A8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</w:tr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FC1A8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</w:tr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FC1A85" w:rsidP="00FC1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для учащихся </w:t>
            </w:r>
            <w:r w:rsidRPr="00FC1A8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FC1A85">
              <w:rPr>
                <w:rFonts w:ascii="Times New Roman" w:hAnsi="Times New Roman" w:cs="Times New Roman"/>
                <w:sz w:val="24"/>
                <w:szCs w:val="24"/>
              </w:rPr>
              <w:t xml:space="preserve">-х классов составлена в соответствии </w:t>
            </w:r>
            <w:r w:rsidRPr="00FC1A85">
              <w:rPr>
                <w:rFonts w:ascii="Times New Roman" w:hAnsi="Times New Roman" w:cs="Times New Roman"/>
                <w:bCs/>
                <w:sz w:val="24"/>
                <w:szCs w:val="24"/>
              </w:rPr>
              <w:t>с требованиями ФГОС С</w:t>
            </w:r>
            <w:r w:rsidRPr="00FC1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 и ФОП </w:t>
            </w:r>
            <w:r w:rsidRPr="00FC1A85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C1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FC1A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</w:p>
        </w:tc>
      </w:tr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A85" w:rsidRPr="00FC1A85" w:rsidRDefault="00FC1A85" w:rsidP="00FC1A85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>Ш.А. Алимов, Ю.М.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Колягин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М.В.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A85">
              <w:rPr>
                <w:rFonts w:ascii="Times New Roman" w:hAnsi="Times New Roman"/>
                <w:sz w:val="24"/>
                <w:szCs w:val="24"/>
              </w:rPr>
              <w:t>Ткачѐва</w:t>
            </w:r>
            <w:proofErr w:type="spellEnd"/>
            <w:r w:rsidRPr="00FC1A8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C1A8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Start"/>
            <w:r w:rsidRPr="00FC1A85">
              <w:rPr>
                <w:rFonts w:ascii="Times New Roman" w:hAnsi="Times New Roman"/>
                <w:sz w:val="24"/>
                <w:szCs w:val="24"/>
              </w:rPr>
              <w:t>.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FC1A85">
              <w:rPr>
                <w:rFonts w:ascii="Times New Roman" w:hAnsi="Times New Roman"/>
                <w:sz w:val="24"/>
                <w:szCs w:val="24"/>
              </w:rPr>
              <w:t>лгебра</w:t>
            </w:r>
            <w:proofErr w:type="spellEnd"/>
            <w:r w:rsidRPr="00FC1A85">
              <w:rPr>
                <w:rFonts w:ascii="Times New Roman" w:hAnsi="Times New Roman"/>
                <w:sz w:val="24"/>
                <w:szCs w:val="24"/>
              </w:rPr>
              <w:t xml:space="preserve"> и начала</w:t>
            </w:r>
          </w:p>
          <w:p w:rsidR="00FC1A85" w:rsidRPr="00FC1A85" w:rsidRDefault="00FC1A85" w:rsidP="00FC1A85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>М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атематического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анализа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10-11 класс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,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Просвещение.</w:t>
            </w:r>
            <w:r w:rsidRPr="00FC1A85">
              <w:rPr>
                <w:sz w:val="24"/>
                <w:szCs w:val="24"/>
              </w:rPr>
              <w:t xml:space="preserve"> </w:t>
            </w:r>
            <w:proofErr w:type="spellStart"/>
            <w:r w:rsidRPr="00FC1A85">
              <w:rPr>
                <w:rFonts w:ascii="Times New Roman" w:hAnsi="Times New Roman"/>
                <w:sz w:val="24"/>
                <w:szCs w:val="24"/>
              </w:rPr>
              <w:t>И.Р.Высоцкий</w:t>
            </w:r>
            <w:proofErr w:type="spellEnd"/>
            <w:r w:rsidRPr="00FC1A85">
              <w:rPr>
                <w:rFonts w:ascii="Times New Roman" w:hAnsi="Times New Roman"/>
                <w:sz w:val="24"/>
                <w:szCs w:val="24"/>
              </w:rPr>
              <w:t>,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И.В. Ященко/  Вероятность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, под 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>ред. Ященко И.В.</w:t>
            </w:r>
          </w:p>
          <w:p w:rsidR="00892C3B" w:rsidRPr="00FC1A85" w:rsidRDefault="00FC1A85" w:rsidP="00FC1A85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  <w:r w:rsidRPr="00FC1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2C3B" w:rsidRPr="00FC1A85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85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      </w:r>
            <w:proofErr w:type="gramStart"/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>значимости</w:t>
            </w:r>
            <w:proofErr w:type="gramEnd"/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общности математических методов познания как неотъемлемой части современного естественно-научного мировоззрения.</w:t>
            </w:r>
          </w:p>
          <w:p w:rsidR="00FC1A85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      </w:r>
          </w:p>
          <w:p w:rsidR="00FC1A85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      </w:r>
          </w:p>
          <w:p w:rsidR="00FC1A85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      </w:r>
          </w:p>
          <w:p w:rsidR="00FC1A85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      </w:r>
          </w:p>
          <w:p w:rsidR="00892C3B" w:rsidRPr="00FC1A85" w:rsidRDefault="00FC1A85" w:rsidP="00FC1A85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Темы, связанные с непрерывными случайными величинами, </w:t>
            </w:r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      </w:r>
            <w:proofErr w:type="gramStart"/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>ств пр</w:t>
            </w:r>
            <w:proofErr w:type="gramEnd"/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именяемых фактов. </w:t>
            </w:r>
            <w:bookmarkStart w:id="0" w:name="_Toc118726607"/>
            <w:bookmarkStart w:id="1" w:name="_GoBack"/>
            <w:bookmarkEnd w:id="0"/>
            <w:bookmarkEnd w:id="1"/>
            <w:r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2C3B" w:rsidRPr="00FC1A8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FC1A85" w:rsidRDefault="00892C3B" w:rsidP="00FC1A85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FC1A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FC1A85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FC1A85"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C1A85" w:rsidRPr="00FC1A85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      </w:r>
          </w:p>
        </w:tc>
      </w:tr>
    </w:tbl>
    <w:p w:rsidR="001E2BE7" w:rsidRPr="00FC1A85" w:rsidRDefault="001E2BE7">
      <w:pPr>
        <w:rPr>
          <w:sz w:val="24"/>
          <w:szCs w:val="24"/>
        </w:rPr>
      </w:pPr>
    </w:p>
    <w:sectPr w:rsidR="001E2BE7" w:rsidRPr="00FC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92C3B"/>
    <w:rsid w:val="00FC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2625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2023-10-03T15:15:00Z</dcterms:modified>
</cp:coreProperties>
</file>