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C3B" w:rsidRDefault="00892C3B" w:rsidP="00892C3B">
      <w:pPr>
        <w:jc w:val="center"/>
        <w:rPr>
          <w:rFonts w:ascii="Times New Roman" w:hAnsi="Times New Roman"/>
          <w:b/>
          <w:sz w:val="28"/>
          <w:u w:val="single"/>
        </w:rPr>
      </w:pPr>
      <w:r>
        <w:rPr>
          <w:rFonts w:ascii="Times New Roman" w:hAnsi="Times New Roman"/>
          <w:b/>
          <w:sz w:val="28"/>
          <w:u w:val="single"/>
        </w:rPr>
        <w:t>Аннотация к рабочей программе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35"/>
        <w:gridCol w:w="7336"/>
      </w:tblGrid>
      <w:tr w:rsidR="00892C3B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2C3B" w:rsidP="004448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Предмет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Pr="00063CBB" w:rsidRDefault="00063CBB" w:rsidP="004448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063CBB">
              <w:rPr>
                <w:rFonts w:ascii="Times New Roman" w:hAnsi="Times New Roman"/>
                <w:b/>
                <w:sz w:val="24"/>
              </w:rPr>
              <w:t>Вероятность и статистика</w:t>
            </w:r>
          </w:p>
        </w:tc>
      </w:tr>
      <w:tr w:rsidR="00892C3B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2C3B" w:rsidP="004448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Класс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063CBB" w:rsidP="00444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7-9</w:t>
            </w:r>
          </w:p>
        </w:tc>
      </w:tr>
      <w:tr w:rsidR="00892C3B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2C3B" w:rsidP="004448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Срок реализации рабочей программы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2C3B" w:rsidP="00444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год в каждом классе</w:t>
            </w:r>
          </w:p>
        </w:tc>
      </w:tr>
      <w:tr w:rsidR="00892C3B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2C3B" w:rsidP="004448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Нормативно методические материалы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C3620A" w:rsidP="004448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12B">
              <w:rPr>
                <w:rFonts w:ascii="Times New Roman" w:hAnsi="Times New Roman" w:cs="Times New Roman"/>
                <w:szCs w:val="28"/>
              </w:rPr>
              <w:t xml:space="preserve">Рабочая программа для учащихся 5- 9-х классов (базовый уровень) составлена в соответствии </w:t>
            </w:r>
            <w:r w:rsidRPr="0064612B">
              <w:rPr>
                <w:rFonts w:ascii="Times New Roman" w:hAnsi="Times New Roman" w:cs="Times New Roman"/>
                <w:bCs/>
                <w:szCs w:val="28"/>
              </w:rPr>
              <w:t>с требованиями ФГОС ООО и ФОП ООО, Положением о рабочих программах учебных предметов, учебных курсов (в том числе внеурочной деятельности), учебных модулей</w:t>
            </w:r>
            <w:r w:rsidR="00C92661">
              <w:rPr>
                <w:rFonts w:ascii="Times New Roman" w:hAnsi="Times New Roman" w:cs="Times New Roman"/>
                <w:bCs/>
                <w:szCs w:val="28"/>
              </w:rPr>
              <w:t xml:space="preserve">, </w:t>
            </w:r>
            <w:r w:rsidR="00C92661" w:rsidRPr="002E45A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 также на основе федеральной рабочей программы воспитания</w:t>
            </w:r>
            <w:r w:rsidR="00C9266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  <w:bookmarkStart w:id="0" w:name="_GoBack"/>
            <w:bookmarkEnd w:id="0"/>
          </w:p>
        </w:tc>
      </w:tr>
      <w:tr w:rsidR="00892C3B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2C3B" w:rsidP="004448A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 xml:space="preserve">Реализуемый УМК 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C3620A" w:rsidP="004448A8">
            <w:pPr>
              <w:tabs>
                <w:tab w:val="left" w:pos="191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Вероятность и статистика 7-9 класс, базовый уровень, Высоцкий И.Р., Ященко И.В., под редакцией Ященко. АО «Издательство Просвещение»</w:t>
            </w:r>
          </w:p>
        </w:tc>
      </w:tr>
      <w:tr w:rsidR="00892C3B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2C3B" w:rsidP="004448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Цели и задачи изучаемого предмета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CBB" w:rsidRPr="00063CBB" w:rsidRDefault="00063CBB" w:rsidP="00063CBB">
            <w:pPr>
              <w:spacing w:after="0" w:line="264" w:lineRule="auto"/>
              <w:ind w:firstLine="600"/>
              <w:jc w:val="both"/>
              <w:rPr>
                <w:sz w:val="20"/>
              </w:rPr>
            </w:pPr>
            <w:r w:rsidRPr="00063CBB">
              <w:rPr>
                <w:rFonts w:ascii="Times New Roman" w:hAnsi="Times New Roman"/>
                <w:color w:val="000000"/>
                <w:sz w:val="24"/>
              </w:rPr>
      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      </w:r>
          </w:p>
          <w:p w:rsidR="00063CBB" w:rsidRPr="00063CBB" w:rsidRDefault="00063CBB" w:rsidP="00063CBB">
            <w:pPr>
              <w:spacing w:after="0" w:line="264" w:lineRule="auto"/>
              <w:ind w:firstLine="600"/>
              <w:jc w:val="both"/>
              <w:rPr>
                <w:sz w:val="20"/>
              </w:rPr>
            </w:pPr>
            <w:r w:rsidRPr="00063CBB">
              <w:rPr>
                <w:rFonts w:ascii="Times New Roman" w:hAnsi="Times New Roman"/>
                <w:color w:val="000000"/>
                <w:sz w:val="24"/>
              </w:rPr>
              <w:t xml:space="preserve"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</w:t>
            </w:r>
            <w:proofErr w:type="gramStart"/>
            <w:r w:rsidRPr="00063CBB">
              <w:rPr>
                <w:rFonts w:ascii="Times New Roman" w:hAnsi="Times New Roman"/>
                <w:color w:val="000000"/>
                <w:sz w:val="24"/>
              </w:rPr>
              <w:t>необходимо</w:t>
            </w:r>
            <w:proofErr w:type="gramEnd"/>
            <w:r w:rsidRPr="00063CBB">
              <w:rPr>
                <w:rFonts w:ascii="Times New Roman" w:hAnsi="Times New Roman"/>
                <w:color w:val="000000"/>
                <w:sz w:val="24"/>
              </w:rPr>
              <w:t xml:space="preserve"> в том числе хорошо сформированное вероятностное и статистическое мышление.</w:t>
            </w:r>
          </w:p>
          <w:p w:rsidR="00063CBB" w:rsidRPr="00063CBB" w:rsidRDefault="00063CBB" w:rsidP="00063CBB">
            <w:pPr>
              <w:spacing w:after="0" w:line="264" w:lineRule="auto"/>
              <w:ind w:firstLine="600"/>
              <w:jc w:val="both"/>
              <w:rPr>
                <w:sz w:val="20"/>
              </w:rPr>
            </w:pPr>
            <w:proofErr w:type="gramStart"/>
            <w:r w:rsidRPr="00063CBB">
              <w:rPr>
                <w:rFonts w:ascii="Times New Roman" w:hAnsi="Times New Roman"/>
                <w:color w:val="000000"/>
                <w:sz w:val="24"/>
              </w:rPr>
      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      </w:r>
            <w:proofErr w:type="gramEnd"/>
          </w:p>
          <w:p w:rsidR="00063CBB" w:rsidRPr="00063CBB" w:rsidRDefault="00063CBB" w:rsidP="00063CBB">
            <w:pPr>
              <w:spacing w:after="0" w:line="264" w:lineRule="auto"/>
              <w:ind w:firstLine="600"/>
              <w:jc w:val="both"/>
              <w:rPr>
                <w:sz w:val="20"/>
              </w:rPr>
            </w:pPr>
            <w:r w:rsidRPr="00063CBB">
              <w:rPr>
                <w:rFonts w:ascii="Times New Roman" w:hAnsi="Times New Roman"/>
                <w:color w:val="000000"/>
                <w:sz w:val="24"/>
              </w:rPr>
              <w:t xml:space="preserve"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</w:t>
            </w:r>
            <w:proofErr w:type="gramStart"/>
            <w:r w:rsidRPr="00063CBB"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gramEnd"/>
            <w:r w:rsidRPr="00063CBB">
              <w:rPr>
                <w:rFonts w:ascii="Times New Roman" w:hAnsi="Times New Roman"/>
                <w:color w:val="000000"/>
                <w:sz w:val="24"/>
              </w:rPr>
              <w:t xml:space="preserve"> и закладываются основы вероятностного мышления.</w:t>
            </w:r>
          </w:p>
          <w:p w:rsidR="00063CBB" w:rsidRPr="00063CBB" w:rsidRDefault="00063CBB" w:rsidP="00063CBB">
            <w:pPr>
              <w:spacing w:after="0" w:line="264" w:lineRule="auto"/>
              <w:ind w:firstLine="600"/>
              <w:jc w:val="both"/>
              <w:rPr>
                <w:sz w:val="20"/>
              </w:rPr>
            </w:pPr>
            <w:r w:rsidRPr="00063CBB">
              <w:rPr>
                <w:rFonts w:ascii="Times New Roman" w:hAnsi="Times New Roman"/>
                <w:color w:val="000000"/>
                <w:sz w:val="24"/>
              </w:rPr>
              <w:t xml:space="preserve">В соответствии с данными целями в структуре программы </w:t>
            </w:r>
            <w:r w:rsidRPr="00063CBB">
              <w:rPr>
                <w:rFonts w:ascii="Times New Roman" w:hAnsi="Times New Roman"/>
                <w:color w:val="000000"/>
                <w:sz w:val="24"/>
              </w:rPr>
              <w:lastRenderedPageBreak/>
              <w:t>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      </w:r>
          </w:p>
          <w:p w:rsidR="00063CBB" w:rsidRPr="00063CBB" w:rsidRDefault="00063CBB" w:rsidP="00063CBB">
            <w:pPr>
              <w:spacing w:after="0" w:line="264" w:lineRule="auto"/>
              <w:ind w:firstLine="600"/>
              <w:jc w:val="both"/>
              <w:rPr>
                <w:sz w:val="20"/>
              </w:rPr>
            </w:pPr>
            <w:r w:rsidRPr="00063CBB">
              <w:rPr>
                <w:rFonts w:ascii="Times New Roman" w:hAnsi="Times New Roman"/>
                <w:color w:val="000000"/>
                <w:sz w:val="24"/>
              </w:rPr>
      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      </w:r>
          </w:p>
          <w:p w:rsidR="00063CBB" w:rsidRPr="00063CBB" w:rsidRDefault="00063CBB" w:rsidP="00063CBB">
            <w:pPr>
              <w:spacing w:after="0" w:line="264" w:lineRule="auto"/>
              <w:ind w:firstLine="600"/>
              <w:jc w:val="both"/>
              <w:rPr>
                <w:sz w:val="20"/>
              </w:rPr>
            </w:pPr>
            <w:r w:rsidRPr="00063CBB">
              <w:rPr>
                <w:rFonts w:ascii="Times New Roman" w:hAnsi="Times New Roman"/>
                <w:color w:val="000000"/>
                <w:sz w:val="24"/>
              </w:rPr>
      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      </w:r>
          </w:p>
          <w:p w:rsidR="00063CBB" w:rsidRPr="00063CBB" w:rsidRDefault="00063CBB" w:rsidP="00063CBB">
            <w:pPr>
              <w:spacing w:after="0" w:line="264" w:lineRule="auto"/>
              <w:ind w:firstLine="600"/>
              <w:jc w:val="both"/>
              <w:rPr>
                <w:sz w:val="20"/>
              </w:rPr>
            </w:pPr>
            <w:r w:rsidRPr="00063CBB">
              <w:rPr>
                <w:rFonts w:ascii="Times New Roman" w:hAnsi="Times New Roman"/>
                <w:color w:val="000000"/>
                <w:sz w:val="24"/>
              </w:rPr>
      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      </w:r>
          </w:p>
          <w:p w:rsidR="00063CBB" w:rsidRPr="00063CBB" w:rsidRDefault="00063CBB" w:rsidP="00063CBB">
            <w:pPr>
              <w:spacing w:after="0" w:line="264" w:lineRule="auto"/>
              <w:ind w:firstLine="600"/>
              <w:jc w:val="both"/>
              <w:rPr>
                <w:sz w:val="20"/>
              </w:rPr>
            </w:pPr>
            <w:r w:rsidRPr="00063CBB">
              <w:rPr>
                <w:rFonts w:ascii="Times New Roman" w:hAnsi="Times New Roman"/>
                <w:color w:val="000000"/>
                <w:sz w:val="24"/>
              </w:rPr>
      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      </w:r>
          </w:p>
          <w:p w:rsidR="00892C3B" w:rsidRPr="00AB7F22" w:rsidRDefault="00063CBB" w:rsidP="00063CBB">
            <w:pPr>
              <w:spacing w:after="0" w:line="264" w:lineRule="auto"/>
              <w:ind w:firstLine="600"/>
              <w:jc w:val="both"/>
            </w:pPr>
            <w:r w:rsidRPr="00063CBB">
              <w:rPr>
                <w:rFonts w:ascii="Times New Roman" w:hAnsi="Times New Roman"/>
                <w:color w:val="000000"/>
                <w:sz w:val="24"/>
              </w:rPr>
      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      </w:r>
          </w:p>
        </w:tc>
      </w:tr>
      <w:tr w:rsidR="00892C3B" w:rsidRPr="00D54F25" w:rsidTr="004448A8">
        <w:trPr>
          <w:trHeight w:val="983"/>
        </w:trPr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2C3B" w:rsidP="004448A8">
            <w:pPr>
              <w:shd w:val="clear" w:color="auto" w:fill="FFFFFF"/>
              <w:spacing w:after="0" w:line="300" w:lineRule="atLeast"/>
              <w:jc w:val="both"/>
              <w:rPr>
                <w:rStyle w:val="a3"/>
                <w:b w:val="0"/>
                <w:sz w:val="24"/>
                <w:szCs w:val="28"/>
              </w:rPr>
            </w:pPr>
            <w:r w:rsidRPr="006B74E3">
              <w:rPr>
                <w:rFonts w:ascii="Times New Roman" w:hAnsi="Times New Roman"/>
                <w:b/>
                <w:sz w:val="24"/>
                <w:szCs w:val="28"/>
              </w:rPr>
              <w:lastRenderedPageBreak/>
              <w:t>Рабочая программа  представляет собой целостный документ, включающий разделы:</w:t>
            </w:r>
            <w:r>
              <w:rPr>
                <w:rFonts w:ascii="Times New Roman" w:hAnsi="Times New Roman"/>
                <w:b/>
                <w:sz w:val="24"/>
                <w:szCs w:val="28"/>
              </w:rPr>
              <w:t xml:space="preserve"> </w:t>
            </w:r>
            <w:r w:rsidRPr="00D54F25">
              <w:rPr>
                <w:rStyle w:val="a3"/>
                <w:b w:val="0"/>
                <w:sz w:val="24"/>
                <w:szCs w:val="28"/>
              </w:rPr>
              <w:t>пояснительную записку, планируемые результаты обучения, соде</w:t>
            </w:r>
            <w:r>
              <w:rPr>
                <w:rStyle w:val="a3"/>
                <w:b w:val="0"/>
                <w:sz w:val="24"/>
                <w:szCs w:val="28"/>
              </w:rPr>
              <w:t xml:space="preserve">ржание учебного предмета, </w:t>
            </w:r>
            <w:r w:rsidRPr="00D54F25">
              <w:rPr>
                <w:rStyle w:val="a3"/>
                <w:b w:val="0"/>
                <w:sz w:val="24"/>
                <w:szCs w:val="28"/>
              </w:rPr>
              <w:t>тематическое планирование.</w:t>
            </w:r>
          </w:p>
          <w:p w:rsidR="00892C3B" w:rsidRPr="00AB7F22" w:rsidRDefault="00063CBB" w:rsidP="00063CBB">
            <w:pPr>
              <w:spacing w:after="0" w:line="264" w:lineRule="auto"/>
              <w:ind w:firstLine="600"/>
              <w:jc w:val="both"/>
              <w:rPr>
                <w:sz w:val="20"/>
              </w:rPr>
            </w:pPr>
            <w:r w:rsidRPr="00063CBB">
              <w:rPr>
                <w:rFonts w:ascii="Times New Roman" w:hAnsi="Times New Roman"/>
                <w:color w:val="000000"/>
                <w:sz w:val="24"/>
              </w:rPr>
              <w:t>‌‌‌</w:t>
            </w:r>
            <w:bookmarkStart w:id="1" w:name="b3c9237e-6172-48ee-b1c7-f6774da89513"/>
            <w:r w:rsidRPr="00063CBB">
              <w:rPr>
                <w:rFonts w:ascii="Times New Roman" w:hAnsi="Times New Roman"/>
                <w:color w:val="000000"/>
                <w:sz w:val="24"/>
              </w:rPr>
      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      </w:r>
            <w:bookmarkEnd w:id="1"/>
            <w:r w:rsidRPr="00063CBB">
              <w:rPr>
                <w:rFonts w:ascii="Times New Roman" w:hAnsi="Times New Roman"/>
                <w:color w:val="000000"/>
                <w:sz w:val="24"/>
              </w:rPr>
              <w:t>‌‌</w:t>
            </w:r>
          </w:p>
        </w:tc>
      </w:tr>
    </w:tbl>
    <w:p w:rsidR="001E2BE7" w:rsidRDefault="001E2BE7"/>
    <w:sectPr w:rsidR="001E2BE7" w:rsidSect="002237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92C3B"/>
    <w:rsid w:val="00063CBB"/>
    <w:rsid w:val="001A2712"/>
    <w:rsid w:val="001E2BE7"/>
    <w:rsid w:val="002237B7"/>
    <w:rsid w:val="00892C3B"/>
    <w:rsid w:val="00C3620A"/>
    <w:rsid w:val="00C92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7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892C3B"/>
    <w:rPr>
      <w:rFonts w:ascii="Times New Roman" w:hAnsi="Times New Roman" w:cs="Times New Roman" w:hint="default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715</Words>
  <Characters>4080</Characters>
  <Application>Microsoft Office Word</Application>
  <DocSecurity>0</DocSecurity>
  <Lines>34</Lines>
  <Paragraphs>9</Paragraphs>
  <ScaleCrop>false</ScaleCrop>
  <Company>Reanimator Extreme Edition</Company>
  <LinksUpToDate>false</LinksUpToDate>
  <CharactersWithSpaces>4786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HP</cp:lastModifiedBy>
  <cp:revision>7</cp:revision>
  <dcterms:created xsi:type="dcterms:W3CDTF">2023-08-24T10:03:00Z</dcterms:created>
  <dcterms:modified xsi:type="dcterms:W3CDTF">2023-10-03T14:20:00Z</dcterms:modified>
</cp:coreProperties>
</file>