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E8" w:rsidRDefault="00C14FE8" w:rsidP="00C14FE8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6"/>
        <w:gridCol w:w="7335"/>
      </w:tblGrid>
      <w:tr w:rsidR="00C14FE8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C14FE8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Pr="00C14FE8" w:rsidRDefault="00C14FE8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14FE8">
              <w:rPr>
                <w:rFonts w:ascii="Times New Roman" w:hAnsi="Times New Roman"/>
                <w:b/>
                <w:sz w:val="24"/>
              </w:rPr>
              <w:t>Алгебра</w:t>
            </w:r>
          </w:p>
        </w:tc>
      </w:tr>
      <w:tr w:rsidR="00C14FE8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C14FE8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Pr="0064612B" w:rsidRDefault="00C14FE8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64612B">
              <w:rPr>
                <w:rFonts w:ascii="Times New Roman" w:hAnsi="Times New Roman"/>
                <w:b/>
                <w:sz w:val="24"/>
              </w:rPr>
              <w:t>7-9</w:t>
            </w:r>
          </w:p>
        </w:tc>
      </w:tr>
      <w:tr w:rsidR="00C14FE8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C14FE8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C14FE8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C14FE8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C14FE8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Pr="0064612B" w:rsidRDefault="0064612B" w:rsidP="004448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2B"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5- 9-х классов (базовый уровень) составлена в соответствии </w:t>
            </w:r>
            <w:r w:rsidRPr="0064612B">
              <w:rPr>
                <w:rFonts w:ascii="Times New Roman" w:hAnsi="Times New Roman" w:cs="Times New Roman"/>
                <w:bCs/>
                <w:szCs w:val="28"/>
              </w:rPr>
              <w:t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</w:t>
            </w:r>
            <w:r w:rsidR="00623CEC">
              <w:rPr>
                <w:rFonts w:ascii="Times New Roman" w:hAnsi="Times New Roman" w:cs="Times New Roman"/>
                <w:bCs/>
                <w:szCs w:val="28"/>
              </w:rPr>
              <w:t xml:space="preserve">, </w:t>
            </w:r>
            <w:r w:rsidR="00623CEC"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 w:rsidR="00623C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C14FE8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C14FE8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623CEC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Алгебра 7,8,9,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E5F6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EE5F6A">
              <w:rPr>
                <w:rFonts w:ascii="Times New Roman" w:hAnsi="Times New Roman"/>
                <w:sz w:val="24"/>
                <w:szCs w:val="24"/>
              </w:rPr>
              <w:t>акарычев</w:t>
            </w:r>
            <w:proofErr w:type="spellEnd"/>
            <w:r w:rsidR="00EE5F6A">
              <w:rPr>
                <w:rFonts w:ascii="Times New Roman" w:hAnsi="Times New Roman"/>
                <w:sz w:val="24"/>
                <w:szCs w:val="24"/>
              </w:rPr>
              <w:t xml:space="preserve"> Ю.Н., </w:t>
            </w:r>
            <w:proofErr w:type="spellStart"/>
            <w:r w:rsidR="00EE5F6A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="00EE5F6A">
              <w:rPr>
                <w:rFonts w:ascii="Times New Roman" w:hAnsi="Times New Roman"/>
                <w:sz w:val="24"/>
                <w:szCs w:val="24"/>
              </w:rPr>
              <w:t xml:space="preserve"> Н.Г., </w:t>
            </w:r>
            <w:proofErr w:type="spellStart"/>
            <w:r w:rsidR="00EE5F6A">
              <w:rPr>
                <w:rFonts w:ascii="Times New Roman" w:hAnsi="Times New Roman"/>
                <w:sz w:val="24"/>
                <w:szCs w:val="24"/>
              </w:rPr>
              <w:t>Нешков</w:t>
            </w:r>
            <w:proofErr w:type="spellEnd"/>
            <w:r w:rsidR="00EE5F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5F6A">
              <w:rPr>
                <w:rFonts w:ascii="Times New Roman" w:hAnsi="Times New Roman"/>
                <w:sz w:val="24"/>
                <w:szCs w:val="24"/>
              </w:rPr>
              <w:t>К.И.,и</w:t>
            </w:r>
            <w:proofErr w:type="spellEnd"/>
            <w:r w:rsidR="00EE5F6A">
              <w:rPr>
                <w:rFonts w:ascii="Times New Roman" w:hAnsi="Times New Roman"/>
                <w:sz w:val="24"/>
                <w:szCs w:val="24"/>
              </w:rPr>
              <w:t xml:space="preserve"> др. под редакцией </w:t>
            </w:r>
            <w:proofErr w:type="spellStart"/>
            <w:r w:rsidR="00EE5F6A">
              <w:rPr>
                <w:rFonts w:ascii="Times New Roman" w:hAnsi="Times New Roman"/>
                <w:sz w:val="24"/>
                <w:szCs w:val="24"/>
              </w:rPr>
              <w:t>Теляковского</w:t>
            </w:r>
            <w:proofErr w:type="spellEnd"/>
            <w:r w:rsidR="00EE5F6A">
              <w:rPr>
                <w:rFonts w:ascii="Times New Roman" w:hAnsi="Times New Roman"/>
                <w:sz w:val="24"/>
                <w:szCs w:val="24"/>
              </w:rPr>
              <w:t xml:space="preserve"> С.А.. АО «Издательство Просвещение»</w:t>
            </w:r>
          </w:p>
        </w:tc>
      </w:tr>
      <w:tr w:rsidR="00C14FE8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C14FE8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FE8" w:rsidRPr="00C14FE8" w:rsidRDefault="00C14FE8" w:rsidP="00C14FE8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14FE8">
              <w:rPr>
                <w:rFonts w:ascii="Times New Roman" w:hAnsi="Times New Roman"/>
                <w:color w:val="000000"/>
                <w:sz w:val="24"/>
              </w:rPr>
              <w:t xml:space="preserve">Алгебра является одним из опорных курсов основного общего образования: она обеспечивает изучение других дисциплин, как </w:t>
            </w:r>
            <w:proofErr w:type="gramStart"/>
            <w:r w:rsidRPr="00C14FE8">
              <w:rPr>
                <w:rFonts w:ascii="Times New Roman" w:hAnsi="Times New Roman"/>
                <w:color w:val="000000"/>
                <w:sz w:val="24"/>
              </w:rPr>
              <w:t>естественно-научного</w:t>
            </w:r>
            <w:proofErr w:type="gramEnd"/>
            <w:r w:rsidRPr="00C14FE8">
              <w:rPr>
                <w:rFonts w:ascii="Times New Roman" w:hAnsi="Times New Roman"/>
                <w:color w:val="000000"/>
                <w:sz w:val="24"/>
              </w:rPr>
      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      </w:r>
            <w:proofErr w:type="gramStart"/>
            <w:r w:rsidRPr="00C14FE8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  <w:r w:rsidRPr="00C14FE8">
              <w:rPr>
                <w:rFonts w:ascii="Times New Roman" w:hAnsi="Times New Roman"/>
                <w:color w:val="000000"/>
                <w:sz w:val="24"/>
              </w:rPr>
      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      </w:r>
            <w:proofErr w:type="spellStart"/>
            <w:r w:rsidRPr="00C14FE8">
              <w:rPr>
                <w:rFonts w:ascii="Times New Roman" w:hAnsi="Times New Roman"/>
                <w:color w:val="000000"/>
                <w:sz w:val="24"/>
              </w:rPr>
              <w:t>деятельностного</w:t>
            </w:r>
            <w:proofErr w:type="spellEnd"/>
            <w:r w:rsidRPr="00C14FE8">
              <w:rPr>
                <w:rFonts w:ascii="Times New Roman" w:hAnsi="Times New Roman"/>
                <w:color w:val="000000"/>
                <w:sz w:val="24"/>
              </w:rPr>
              <w:t xml:space="preserve"> принципа обучения.</w:t>
            </w:r>
          </w:p>
          <w:p w:rsidR="00C14FE8" w:rsidRPr="00C14FE8" w:rsidRDefault="00C14FE8" w:rsidP="00C14FE8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14FE8">
              <w:rPr>
                <w:rFonts w:ascii="Times New Roman" w:hAnsi="Times New Roman"/>
                <w:color w:val="000000"/>
                <w:sz w:val="24"/>
              </w:rPr>
      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      </w:r>
            <w:proofErr w:type="gramStart"/>
            <w:r w:rsidRPr="00C14FE8">
              <w:rPr>
                <w:rFonts w:ascii="Times New Roman" w:hAnsi="Times New Roman"/>
                <w:color w:val="000000"/>
                <w:sz w:val="24"/>
              </w:rPr>
              <w:t>обучающимся</w:t>
            </w:r>
            <w:proofErr w:type="gramEnd"/>
            <w:r w:rsidRPr="00C14FE8">
              <w:rPr>
                <w:rFonts w:ascii="Times New Roman" w:hAnsi="Times New Roman"/>
                <w:color w:val="000000"/>
                <w:sz w:val="24"/>
              </w:rPr>
      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</w:t>
            </w:r>
            <w:r w:rsidRPr="00C14FE8">
              <w:rPr>
                <w:rFonts w:ascii="Times New Roman" w:hAnsi="Times New Roman"/>
                <w:color w:val="000000"/>
                <w:sz w:val="24"/>
              </w:rPr>
              <w:lastRenderedPageBreak/>
              <w:t>структурной особенностью учебного курса «Алгебра» является его интегрированный характер.</w:t>
            </w:r>
          </w:p>
          <w:p w:rsidR="00C14FE8" w:rsidRPr="00AB7F22" w:rsidRDefault="00C14FE8" w:rsidP="004448A8">
            <w:pPr>
              <w:spacing w:after="0" w:line="264" w:lineRule="auto"/>
              <w:ind w:firstLine="600"/>
              <w:jc w:val="both"/>
            </w:pPr>
          </w:p>
        </w:tc>
      </w:tr>
      <w:tr w:rsidR="00C14FE8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FE8" w:rsidRDefault="00C14FE8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C14FE8" w:rsidRPr="00C14FE8" w:rsidRDefault="00C14FE8" w:rsidP="00C14FE8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14FE8">
              <w:rPr>
                <w:rFonts w:ascii="Times New Roman" w:hAnsi="Times New Roman"/>
                <w:color w:val="000000"/>
                <w:sz w:val="24"/>
              </w:rPr>
      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      </w:r>
          </w:p>
          <w:p w:rsidR="00C14FE8" w:rsidRPr="00AB7F22" w:rsidRDefault="00C14FE8" w:rsidP="00C14FE8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14FE8">
              <w:rPr>
                <w:rFonts w:ascii="Times New Roman" w:hAnsi="Times New Roman"/>
                <w:color w:val="000000"/>
                <w:sz w:val="24"/>
              </w:rPr>
              <w:t>‌</w:t>
            </w:r>
            <w:bookmarkStart w:id="1" w:name="88e7274f-146c-45cf-bb6c-0aa84ae038d1"/>
            <w:r w:rsidRPr="00C14FE8">
              <w:rPr>
                <w:rFonts w:ascii="Times New Roman" w:hAnsi="Times New Roman"/>
                <w:color w:val="000000"/>
                <w:sz w:val="24"/>
              </w:rPr>
      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      </w:r>
            <w:bookmarkEnd w:id="1"/>
            <w:r w:rsidRPr="00C14FE8">
              <w:rPr>
                <w:rFonts w:ascii="Times New Roman" w:hAnsi="Times New Roman"/>
                <w:color w:val="000000"/>
                <w:sz w:val="24"/>
              </w:rPr>
              <w:t>‌‌</w:t>
            </w:r>
          </w:p>
        </w:tc>
      </w:tr>
    </w:tbl>
    <w:p w:rsidR="00101A03" w:rsidRDefault="00101A03"/>
    <w:sectPr w:rsidR="00101A03" w:rsidSect="009F2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4FE8"/>
    <w:rsid w:val="00101A03"/>
    <w:rsid w:val="00623CEC"/>
    <w:rsid w:val="0064612B"/>
    <w:rsid w:val="009F27E5"/>
    <w:rsid w:val="00C14FE8"/>
    <w:rsid w:val="00EE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14FE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5</cp:revision>
  <dcterms:created xsi:type="dcterms:W3CDTF">2023-08-24T10:01:00Z</dcterms:created>
  <dcterms:modified xsi:type="dcterms:W3CDTF">2023-10-03T14:17:00Z</dcterms:modified>
</cp:coreProperties>
</file>