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0D5" w:rsidRDefault="00635C7F">
      <w:pPr>
        <w:pStyle w:val="a3"/>
        <w:ind w:left="186"/>
        <w:rPr>
          <w:sz w:val="20"/>
        </w:rPr>
      </w:pPr>
      <w:r w:rsidRPr="00635C7F">
        <w:rPr>
          <w:noProof/>
          <w:sz w:val="20"/>
          <w:lang w:eastAsia="ru-RU"/>
        </w:rPr>
        <w:drawing>
          <wp:inline distT="0" distB="0" distL="0" distR="0">
            <wp:extent cx="1210192" cy="384809"/>
            <wp:effectExtent l="0" t="0" r="0" b="0"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C7F" w:rsidRDefault="00635C7F">
      <w:pPr>
        <w:pStyle w:val="a3"/>
        <w:ind w:left="186"/>
        <w:rPr>
          <w:sz w:val="20"/>
        </w:rPr>
      </w:pPr>
    </w:p>
    <w:p w:rsidR="00635C7F" w:rsidRPr="00CC017E" w:rsidRDefault="00FD49A7" w:rsidP="00635C7F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635C7F" w:rsidRPr="00CC017E">
        <w:rPr>
          <w:b/>
          <w:sz w:val="28"/>
          <w:szCs w:val="28"/>
        </w:rPr>
        <w:t xml:space="preserve"> Смоленской области по образованию и науке</w:t>
      </w:r>
    </w:p>
    <w:p w:rsidR="00635C7F" w:rsidRPr="00CC017E" w:rsidRDefault="00635C7F" w:rsidP="00635C7F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635C7F" w:rsidRPr="00CC017E" w:rsidRDefault="00635C7F" w:rsidP="00635C7F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635C7F" w:rsidRPr="00CC017E" w:rsidRDefault="00635C7F" w:rsidP="00635C7F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635C7F" w:rsidRPr="00CC017E" w:rsidTr="0082192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35C7F" w:rsidRPr="00CC017E" w:rsidRDefault="00635C7F" w:rsidP="0082192B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Согласована</w:t>
            </w:r>
          </w:p>
          <w:p w:rsidR="00635C7F" w:rsidRPr="00CC017E" w:rsidRDefault="00635C7F" w:rsidP="0082192B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Рук</w:t>
            </w:r>
            <w:proofErr w:type="gramStart"/>
            <w:r w:rsidRPr="00CC017E">
              <w:rPr>
                <w:sz w:val="28"/>
                <w:szCs w:val="28"/>
              </w:rPr>
              <w:t>.</w:t>
            </w:r>
            <w:proofErr w:type="gramEnd"/>
            <w:r w:rsidRPr="00CC017E">
              <w:rPr>
                <w:sz w:val="28"/>
                <w:szCs w:val="28"/>
              </w:rPr>
              <w:t xml:space="preserve"> </w:t>
            </w:r>
            <w:proofErr w:type="gramStart"/>
            <w:r w:rsidRPr="00CC017E">
              <w:rPr>
                <w:sz w:val="28"/>
                <w:szCs w:val="28"/>
              </w:rPr>
              <w:t>ц</w:t>
            </w:r>
            <w:proofErr w:type="gramEnd"/>
            <w:r w:rsidRPr="00CC017E">
              <w:rPr>
                <w:sz w:val="28"/>
                <w:szCs w:val="28"/>
              </w:rPr>
              <w:t xml:space="preserve">ентра </w:t>
            </w:r>
          </w:p>
          <w:p w:rsidR="00635C7F" w:rsidRPr="00CC017E" w:rsidRDefault="00635C7F" w:rsidP="0082192B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«Точка роста»</w:t>
            </w:r>
          </w:p>
          <w:p w:rsidR="00635C7F" w:rsidRPr="00CC017E" w:rsidRDefault="00635C7F" w:rsidP="0082192B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Степанов М. А.</w:t>
            </w:r>
          </w:p>
          <w:p w:rsidR="00635C7F" w:rsidRPr="00CC017E" w:rsidRDefault="00635C7F" w:rsidP="0082192B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__________/</w:t>
            </w:r>
          </w:p>
          <w:p w:rsidR="00635C7F" w:rsidRPr="00CC017E" w:rsidRDefault="007C21BB" w:rsidP="008219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___.___.2024</w:t>
            </w:r>
            <w:r w:rsidR="00635C7F" w:rsidRPr="00CC017E">
              <w:rPr>
                <w:sz w:val="28"/>
                <w:szCs w:val="28"/>
              </w:rPr>
              <w:t>г.</w:t>
            </w:r>
          </w:p>
          <w:p w:rsidR="00635C7F" w:rsidRPr="00CC017E" w:rsidRDefault="00635C7F" w:rsidP="0082192B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C7F" w:rsidRPr="00CC017E" w:rsidRDefault="00635C7F" w:rsidP="0082192B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Утверждена</w:t>
            </w:r>
          </w:p>
          <w:p w:rsidR="00635C7F" w:rsidRPr="00CC017E" w:rsidRDefault="00635C7F" w:rsidP="0082192B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           приказом директора</w:t>
            </w:r>
          </w:p>
          <w:p w:rsidR="00635C7F" w:rsidRPr="00CC017E" w:rsidRDefault="00635C7F" w:rsidP="0082192B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МБОУ СШ № 8 г. Ярцево</w:t>
            </w:r>
          </w:p>
          <w:p w:rsidR="00635C7F" w:rsidRPr="00CC017E" w:rsidRDefault="00635C7F" w:rsidP="0082192B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Смоленской области</w:t>
            </w:r>
          </w:p>
          <w:p w:rsidR="00635C7F" w:rsidRPr="00CC017E" w:rsidRDefault="00635C7F" w:rsidP="0082192B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Виноградова Л. Д.</w:t>
            </w:r>
          </w:p>
          <w:p w:rsidR="00635C7F" w:rsidRPr="00CC017E" w:rsidRDefault="00635C7F" w:rsidP="0082192B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____________</w:t>
            </w:r>
            <w:r w:rsidRPr="00CC017E">
              <w:rPr>
                <w:sz w:val="28"/>
                <w:szCs w:val="28"/>
                <w:lang w:val="en-US"/>
              </w:rPr>
              <w:t>/</w:t>
            </w:r>
          </w:p>
          <w:p w:rsidR="00635C7F" w:rsidRPr="00CC017E" w:rsidRDefault="007C21BB" w:rsidP="0082192B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635C7F" w:rsidRPr="00CC017E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635C7F" w:rsidRPr="00CC017E" w:rsidRDefault="00635C7F" w:rsidP="00635C7F">
      <w:pPr>
        <w:pStyle w:val="Style20"/>
        <w:widowControl/>
        <w:spacing w:line="360" w:lineRule="auto"/>
        <w:jc w:val="left"/>
        <w:rPr>
          <w:sz w:val="28"/>
          <w:szCs w:val="28"/>
        </w:rPr>
      </w:pPr>
    </w:p>
    <w:p w:rsidR="00635C7F" w:rsidRDefault="00635C7F" w:rsidP="00635C7F">
      <w:pPr>
        <w:pStyle w:val="Style20"/>
        <w:widowControl/>
        <w:spacing w:line="360" w:lineRule="auto"/>
        <w:rPr>
          <w:sz w:val="28"/>
          <w:szCs w:val="28"/>
        </w:rPr>
      </w:pPr>
    </w:p>
    <w:p w:rsidR="00635C7F" w:rsidRDefault="00635C7F" w:rsidP="00635C7F">
      <w:pPr>
        <w:pStyle w:val="Style20"/>
        <w:widowControl/>
        <w:spacing w:line="360" w:lineRule="auto"/>
        <w:rPr>
          <w:sz w:val="28"/>
          <w:szCs w:val="28"/>
        </w:rPr>
      </w:pPr>
    </w:p>
    <w:p w:rsidR="00FD49A7" w:rsidRDefault="00FD49A7" w:rsidP="00FD49A7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Рабочая программа</w:t>
      </w:r>
    </w:p>
    <w:p w:rsidR="00FD49A7" w:rsidRDefault="00FD49A7" w:rsidP="00FD49A7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учебного курса</w:t>
      </w:r>
    </w:p>
    <w:p w:rsidR="00635C7F" w:rsidRPr="00CC017E" w:rsidRDefault="00FD49A7" w:rsidP="00635C7F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35C7F">
        <w:rPr>
          <w:b/>
          <w:sz w:val="28"/>
          <w:szCs w:val="28"/>
        </w:rPr>
        <w:t>«Карта и биогеография»</w:t>
      </w:r>
    </w:p>
    <w:p w:rsidR="00635C7F" w:rsidRPr="00CC017E" w:rsidRDefault="00635C7F" w:rsidP="00635C7F">
      <w:pPr>
        <w:spacing w:line="360" w:lineRule="auto"/>
        <w:jc w:val="center"/>
        <w:rPr>
          <w:rFonts w:eastAsia="Calibri"/>
          <w:b/>
          <w:bCs/>
          <w:sz w:val="28"/>
          <w:szCs w:val="28"/>
        </w:rPr>
      </w:pPr>
      <w:r w:rsidRPr="00CC017E">
        <w:rPr>
          <w:rFonts w:eastAsia="Calibri"/>
          <w:b/>
          <w:bCs/>
          <w:sz w:val="28"/>
          <w:szCs w:val="28"/>
        </w:rPr>
        <w:t>(с использованием оборудования центра «Точка роста»)</w:t>
      </w:r>
    </w:p>
    <w:p w:rsidR="00635C7F" w:rsidRPr="00CC017E" w:rsidRDefault="00635C7F" w:rsidP="00635C7F">
      <w:pPr>
        <w:pStyle w:val="Style20"/>
        <w:widowControl/>
        <w:spacing w:line="360" w:lineRule="auto"/>
        <w:rPr>
          <w:sz w:val="28"/>
          <w:szCs w:val="28"/>
        </w:rPr>
      </w:pPr>
    </w:p>
    <w:p w:rsidR="00635C7F" w:rsidRPr="00CC017E" w:rsidRDefault="00635C7F" w:rsidP="00635C7F">
      <w:pPr>
        <w:pStyle w:val="Style20"/>
        <w:widowControl/>
        <w:spacing w:line="360" w:lineRule="auto"/>
        <w:rPr>
          <w:sz w:val="28"/>
          <w:szCs w:val="28"/>
        </w:rPr>
      </w:pPr>
      <w:r w:rsidRPr="00CC017E">
        <w:rPr>
          <w:sz w:val="28"/>
          <w:szCs w:val="28"/>
        </w:rPr>
        <w:t>Возраст обучающихся: 14-15 лет</w:t>
      </w:r>
    </w:p>
    <w:p w:rsidR="00635C7F" w:rsidRPr="00CC017E" w:rsidRDefault="00635C7F" w:rsidP="00635C7F">
      <w:pPr>
        <w:jc w:val="center"/>
        <w:rPr>
          <w:sz w:val="28"/>
          <w:szCs w:val="28"/>
        </w:rPr>
      </w:pPr>
      <w:r w:rsidRPr="00CC017E">
        <w:rPr>
          <w:sz w:val="28"/>
          <w:szCs w:val="28"/>
        </w:rPr>
        <w:t>Срок реализации: 1 год</w:t>
      </w:r>
    </w:p>
    <w:p w:rsidR="00635C7F" w:rsidRPr="00CC017E" w:rsidRDefault="00635C7F" w:rsidP="00635C7F">
      <w:pPr>
        <w:jc w:val="right"/>
        <w:rPr>
          <w:sz w:val="28"/>
          <w:szCs w:val="28"/>
        </w:rPr>
      </w:pPr>
    </w:p>
    <w:p w:rsidR="00635C7F" w:rsidRDefault="00635C7F" w:rsidP="00635C7F">
      <w:pPr>
        <w:jc w:val="right"/>
        <w:rPr>
          <w:sz w:val="28"/>
          <w:szCs w:val="28"/>
        </w:rPr>
      </w:pPr>
    </w:p>
    <w:p w:rsidR="00635C7F" w:rsidRDefault="00635C7F" w:rsidP="00635C7F">
      <w:pPr>
        <w:jc w:val="right"/>
        <w:rPr>
          <w:sz w:val="28"/>
          <w:szCs w:val="28"/>
        </w:rPr>
      </w:pPr>
    </w:p>
    <w:p w:rsidR="00635C7F" w:rsidRPr="00CC017E" w:rsidRDefault="00635C7F" w:rsidP="00635C7F">
      <w:pPr>
        <w:jc w:val="right"/>
        <w:rPr>
          <w:sz w:val="28"/>
          <w:szCs w:val="28"/>
        </w:rPr>
      </w:pPr>
      <w:r>
        <w:rPr>
          <w:sz w:val="28"/>
          <w:szCs w:val="28"/>
        </w:rPr>
        <w:t>Разработал:</w:t>
      </w:r>
    </w:p>
    <w:p w:rsidR="00635C7F" w:rsidRDefault="00635C7F" w:rsidP="00635C7F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географии</w:t>
      </w:r>
    </w:p>
    <w:p w:rsidR="00635C7F" w:rsidRPr="00CC017E" w:rsidRDefault="00635C7F" w:rsidP="00635C7F">
      <w:pPr>
        <w:jc w:val="right"/>
        <w:rPr>
          <w:sz w:val="28"/>
          <w:szCs w:val="28"/>
        </w:rPr>
      </w:pPr>
      <w:r>
        <w:rPr>
          <w:sz w:val="28"/>
          <w:szCs w:val="28"/>
        </w:rPr>
        <w:t>Артеменко Сергей Анатольевич</w:t>
      </w:r>
    </w:p>
    <w:p w:rsidR="00635C7F" w:rsidRPr="00CC017E" w:rsidRDefault="00635C7F" w:rsidP="00635C7F">
      <w:pPr>
        <w:jc w:val="center"/>
        <w:rPr>
          <w:sz w:val="28"/>
          <w:szCs w:val="28"/>
        </w:rPr>
      </w:pPr>
    </w:p>
    <w:p w:rsidR="00635C7F" w:rsidRPr="00CC017E" w:rsidRDefault="00635C7F" w:rsidP="00635C7F">
      <w:pPr>
        <w:jc w:val="center"/>
        <w:rPr>
          <w:sz w:val="28"/>
          <w:szCs w:val="28"/>
        </w:rPr>
      </w:pPr>
    </w:p>
    <w:p w:rsidR="00635C7F" w:rsidRPr="00CC017E" w:rsidRDefault="00635C7F" w:rsidP="00635C7F">
      <w:pPr>
        <w:jc w:val="center"/>
        <w:rPr>
          <w:sz w:val="28"/>
          <w:szCs w:val="28"/>
        </w:rPr>
      </w:pPr>
    </w:p>
    <w:p w:rsidR="00635C7F" w:rsidRPr="00CC017E" w:rsidRDefault="00635C7F" w:rsidP="00635C7F">
      <w:pPr>
        <w:jc w:val="center"/>
        <w:rPr>
          <w:sz w:val="28"/>
          <w:szCs w:val="28"/>
        </w:rPr>
      </w:pPr>
    </w:p>
    <w:p w:rsidR="00635C7F" w:rsidRDefault="00635C7F" w:rsidP="00635C7F">
      <w:pPr>
        <w:jc w:val="center"/>
        <w:rPr>
          <w:sz w:val="28"/>
          <w:szCs w:val="28"/>
        </w:rPr>
      </w:pPr>
    </w:p>
    <w:p w:rsidR="00635C7F" w:rsidRDefault="00635C7F" w:rsidP="00635C7F">
      <w:pPr>
        <w:jc w:val="center"/>
        <w:rPr>
          <w:sz w:val="28"/>
          <w:szCs w:val="28"/>
        </w:rPr>
      </w:pPr>
    </w:p>
    <w:p w:rsidR="00635C7F" w:rsidRDefault="00635C7F" w:rsidP="00635C7F">
      <w:pPr>
        <w:jc w:val="center"/>
        <w:rPr>
          <w:sz w:val="28"/>
          <w:szCs w:val="28"/>
        </w:rPr>
      </w:pPr>
    </w:p>
    <w:p w:rsidR="00635C7F" w:rsidRPr="00CC017E" w:rsidRDefault="00A6246E" w:rsidP="00635C7F">
      <w:pPr>
        <w:jc w:val="center"/>
        <w:rPr>
          <w:sz w:val="28"/>
          <w:szCs w:val="28"/>
        </w:rPr>
      </w:pPr>
      <w:r>
        <w:rPr>
          <w:sz w:val="28"/>
          <w:szCs w:val="28"/>
        </w:rPr>
        <w:t>Ярцево 2024</w:t>
      </w:r>
    </w:p>
    <w:p w:rsidR="00635C7F" w:rsidRDefault="00635C7F">
      <w:pPr>
        <w:pStyle w:val="a3"/>
        <w:ind w:left="186"/>
        <w:rPr>
          <w:sz w:val="20"/>
        </w:rPr>
      </w:pPr>
    </w:p>
    <w:p w:rsidR="00D910D5" w:rsidRDefault="00D910D5">
      <w:pPr>
        <w:pStyle w:val="a3"/>
        <w:ind w:left="0"/>
        <w:rPr>
          <w:sz w:val="20"/>
        </w:rPr>
      </w:pPr>
    </w:p>
    <w:p w:rsidR="00D910D5" w:rsidRDefault="00D910D5">
      <w:pPr>
        <w:sectPr w:rsidR="00D910D5">
          <w:type w:val="continuous"/>
          <w:pgSz w:w="11910" w:h="16840"/>
          <w:pgMar w:top="1080" w:right="740" w:bottom="280" w:left="1580" w:header="720" w:footer="720" w:gutter="0"/>
          <w:cols w:space="720"/>
        </w:sectPr>
      </w:pPr>
    </w:p>
    <w:p w:rsidR="00D910D5" w:rsidRPr="00635C7F" w:rsidRDefault="003625FE" w:rsidP="007C21BB">
      <w:pPr>
        <w:pStyle w:val="a3"/>
        <w:spacing w:before="67" w:line="322" w:lineRule="exact"/>
        <w:ind w:left="1046"/>
        <w:jc w:val="center"/>
        <w:rPr>
          <w:b/>
        </w:rPr>
      </w:pPr>
      <w:r w:rsidRPr="00635C7F">
        <w:rPr>
          <w:b/>
        </w:rPr>
        <w:lastRenderedPageBreak/>
        <w:t>Пояснительная</w:t>
      </w:r>
      <w:r w:rsidRPr="00635C7F">
        <w:rPr>
          <w:b/>
          <w:spacing w:val="-10"/>
        </w:rPr>
        <w:t xml:space="preserve"> </w:t>
      </w:r>
      <w:r w:rsidRPr="00635C7F">
        <w:rPr>
          <w:b/>
        </w:rPr>
        <w:t>записка</w:t>
      </w:r>
    </w:p>
    <w:p w:rsidR="00D910D5" w:rsidRDefault="003625FE">
      <w:pPr>
        <w:pStyle w:val="a3"/>
        <w:ind w:right="159" w:firstLine="710"/>
        <w:jc w:val="both"/>
      </w:pPr>
      <w:r>
        <w:t>Программа дополнительного образования «Биологическая мозаика»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естественно-математического</w:t>
      </w:r>
      <w:r>
        <w:rPr>
          <w:spacing w:val="-16"/>
        </w:rPr>
        <w:t xml:space="preserve"> </w:t>
      </w:r>
      <w:r>
        <w:t>цикла.</w:t>
      </w:r>
      <w:r>
        <w:rPr>
          <w:spacing w:val="-13"/>
        </w:rPr>
        <w:t xml:space="preserve"> </w:t>
      </w:r>
      <w:r>
        <w:t>Настоящая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ориентирована</w:t>
      </w:r>
      <w:r>
        <w:rPr>
          <w:spacing w:val="-14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 w:rsidR="00635C7F">
        <w:t>8-9</w:t>
      </w:r>
      <w:r>
        <w:rPr>
          <w:spacing w:val="1"/>
        </w:rPr>
        <w:t xml:space="preserve"> </w:t>
      </w:r>
      <w:r>
        <w:t>классов</w:t>
      </w:r>
    </w:p>
    <w:p w:rsidR="00D910D5" w:rsidRDefault="003625FE">
      <w:pPr>
        <w:pStyle w:val="a3"/>
        <w:spacing w:before="5"/>
        <w:ind w:right="114" w:firstLine="710"/>
        <w:jc w:val="both"/>
      </w:pPr>
      <w:r>
        <w:t>Цель: формирование знаний о географическом распространении живых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покрова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населения</w:t>
      </w:r>
      <w:r>
        <w:rPr>
          <w:spacing w:val="3"/>
        </w:rPr>
        <w:t xml:space="preserve"> </w:t>
      </w:r>
      <w:r>
        <w:t>планеты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регионов.</w:t>
      </w:r>
    </w:p>
    <w:p w:rsidR="00D910D5" w:rsidRDefault="003625FE">
      <w:pPr>
        <w:pStyle w:val="a3"/>
        <w:spacing w:before="3"/>
        <w:ind w:left="830"/>
        <w:jc w:val="both"/>
      </w:pPr>
      <w:r>
        <w:t>Задачи</w:t>
      </w:r>
      <w:r>
        <w:rPr>
          <w:spacing w:val="-3"/>
        </w:rPr>
        <w:t xml:space="preserve"> </w:t>
      </w:r>
      <w:r>
        <w:t>курса:</w:t>
      </w:r>
    </w:p>
    <w:p w:rsidR="00D910D5" w:rsidRDefault="003625FE">
      <w:pPr>
        <w:pStyle w:val="a3"/>
        <w:tabs>
          <w:tab w:val="left" w:pos="2413"/>
          <w:tab w:val="left" w:pos="5338"/>
          <w:tab w:val="left" w:pos="8096"/>
        </w:tabs>
        <w:spacing w:before="182" w:line="261" w:lineRule="auto"/>
        <w:ind w:right="115" w:firstLine="710"/>
      </w:pPr>
      <w:r>
        <w:t>Анализ</w:t>
      </w:r>
      <w:r>
        <w:tab/>
        <w:t>пространственных</w:t>
      </w:r>
      <w:r>
        <w:tab/>
        <w:t>закономерностей</w:t>
      </w:r>
      <w:r>
        <w:tab/>
      </w:r>
      <w:r>
        <w:rPr>
          <w:spacing w:val="-1"/>
        </w:rPr>
        <w:t>сохранения</w:t>
      </w:r>
      <w:r>
        <w:rPr>
          <w:spacing w:val="-67"/>
        </w:rPr>
        <w:t xml:space="preserve"> </w:t>
      </w:r>
      <w:r>
        <w:rPr>
          <w:spacing w:val="-1"/>
        </w:rPr>
        <w:t>экологических</w:t>
      </w:r>
      <w:r>
        <w:rPr>
          <w:spacing w:val="36"/>
        </w:rPr>
        <w:t xml:space="preserve"> </w:t>
      </w:r>
      <w:r>
        <w:rPr>
          <w:spacing w:val="-1"/>
        </w:rPr>
        <w:t>условий</w:t>
      </w:r>
      <w:r>
        <w:rPr>
          <w:spacing w:val="4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планете</w:t>
      </w:r>
      <w:r>
        <w:rPr>
          <w:spacing w:val="-13"/>
        </w:rPr>
        <w:t xml:space="preserve"> </w:t>
      </w:r>
      <w:r>
        <w:rPr>
          <w:spacing w:val="-1"/>
        </w:rPr>
        <w:t>Земля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6"/>
        </w:rPr>
        <w:t xml:space="preserve"> </w:t>
      </w:r>
      <w:r>
        <w:rPr>
          <w:spacing w:val="-1"/>
        </w:rPr>
        <w:t>причины</w:t>
      </w:r>
      <w:r>
        <w:rPr>
          <w:spacing w:val="-14"/>
        </w:rPr>
        <w:t xml:space="preserve"> </w:t>
      </w:r>
      <w:r>
        <w:rPr>
          <w:spacing w:val="-1"/>
        </w:rPr>
        <w:t>дифференциации</w:t>
      </w:r>
      <w:r>
        <w:rPr>
          <w:spacing w:val="-15"/>
        </w:rPr>
        <w:t xml:space="preserve"> </w:t>
      </w:r>
      <w:proofErr w:type="spellStart"/>
      <w:r>
        <w:t>биот</w:t>
      </w:r>
      <w:proofErr w:type="spellEnd"/>
      <w:r>
        <w:t>.</w:t>
      </w:r>
    </w:p>
    <w:p w:rsidR="00D910D5" w:rsidRDefault="003625FE">
      <w:pPr>
        <w:pStyle w:val="a3"/>
        <w:tabs>
          <w:tab w:val="left" w:pos="2374"/>
          <w:tab w:val="left" w:pos="2861"/>
          <w:tab w:val="left" w:pos="4137"/>
          <w:tab w:val="left" w:pos="6496"/>
          <w:tab w:val="left" w:pos="7581"/>
          <w:tab w:val="left" w:pos="8190"/>
        </w:tabs>
        <w:spacing w:before="153" w:line="261" w:lineRule="auto"/>
        <w:ind w:right="110" w:firstLine="710"/>
      </w:pPr>
      <w:r>
        <w:t>Анализ</w:t>
      </w:r>
      <w:r>
        <w:tab/>
        <w:t>и</w:t>
      </w:r>
      <w:r>
        <w:tab/>
        <w:t>прогноз</w:t>
      </w:r>
      <w:r>
        <w:tab/>
        <w:t>распространения</w:t>
      </w:r>
      <w:r>
        <w:tab/>
        <w:t>жизни</w:t>
      </w:r>
      <w:r>
        <w:tab/>
        <w:t>на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биоценотических уровнях.</w:t>
      </w:r>
    </w:p>
    <w:p w:rsidR="00D910D5" w:rsidRDefault="003625FE">
      <w:pPr>
        <w:pStyle w:val="a3"/>
        <w:tabs>
          <w:tab w:val="left" w:pos="2244"/>
          <w:tab w:val="left" w:pos="3409"/>
          <w:tab w:val="left" w:pos="5356"/>
          <w:tab w:val="left" w:pos="6046"/>
          <w:tab w:val="left" w:pos="7422"/>
          <w:tab w:val="left" w:pos="8669"/>
        </w:tabs>
        <w:spacing w:before="153" w:line="261" w:lineRule="auto"/>
        <w:ind w:right="113" w:firstLine="710"/>
      </w:pPr>
      <w:r>
        <w:t>Изучение</w:t>
      </w:r>
      <w:r>
        <w:tab/>
        <w:t>данных</w:t>
      </w:r>
      <w:r>
        <w:tab/>
        <w:t>биогеографии</w:t>
      </w:r>
      <w:r>
        <w:tab/>
        <w:t>для</w:t>
      </w:r>
      <w:r>
        <w:tab/>
        <w:t>познания</w:t>
      </w:r>
      <w:r>
        <w:tab/>
        <w:t>истории</w:t>
      </w:r>
      <w:r>
        <w:tab/>
      </w:r>
      <w:r>
        <w:rPr>
          <w:spacing w:val="-1"/>
        </w:rPr>
        <w:t>Земли,</w:t>
      </w:r>
      <w:r>
        <w:rPr>
          <w:spacing w:val="-67"/>
        </w:rPr>
        <w:t xml:space="preserve"> </w:t>
      </w:r>
      <w:r>
        <w:t>эволюции</w:t>
      </w:r>
      <w:r>
        <w:rPr>
          <w:spacing w:val="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 и правил природопользования.</w:t>
      </w:r>
    </w:p>
    <w:p w:rsidR="00D910D5" w:rsidRDefault="003625FE">
      <w:pPr>
        <w:pStyle w:val="a3"/>
        <w:spacing w:before="206" w:line="278" w:lineRule="auto"/>
        <w:ind w:right="119" w:firstLine="710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rPr>
          <w:w w:val="95"/>
        </w:rPr>
        <w:t>государственного образовательного стандарта обучение на уроках внеурочной</w:t>
      </w:r>
      <w:r>
        <w:rPr>
          <w:spacing w:val="1"/>
          <w:w w:val="95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proofErr w:type="gramEnd"/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:rsidR="00D910D5" w:rsidRDefault="003625FE">
      <w:pPr>
        <w:pStyle w:val="a3"/>
        <w:spacing w:before="5" w:line="280" w:lineRule="auto"/>
        <w:ind w:right="109" w:firstLine="710"/>
        <w:jc w:val="both"/>
      </w:pPr>
      <w:r>
        <w:t>Личностные результаты отражаются в индивидуальных качественных</w:t>
      </w:r>
      <w:r>
        <w:rPr>
          <w:spacing w:val="1"/>
        </w:rPr>
        <w:t xml:space="preserve"> </w:t>
      </w:r>
      <w:r>
        <w:t>свойствах учащихся, которые они должны приобрести в процессе освоения</w:t>
      </w:r>
      <w:r>
        <w:rPr>
          <w:spacing w:val="1"/>
        </w:rPr>
        <w:t xml:space="preserve"> </w:t>
      </w:r>
      <w:r>
        <w:t>учебного предмета: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095"/>
        </w:tabs>
        <w:spacing w:before="0" w:line="278" w:lineRule="auto"/>
        <w:ind w:right="117" w:firstLine="710"/>
        <w:jc w:val="both"/>
        <w:rPr>
          <w:sz w:val="28"/>
        </w:rPr>
      </w:pPr>
      <w:r>
        <w:rPr>
          <w:sz w:val="28"/>
        </w:rPr>
        <w:t>учебно-познавательный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новой задачи;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028"/>
        </w:tabs>
        <w:spacing w:before="0" w:line="278" w:lineRule="auto"/>
        <w:ind w:right="111" w:firstLine="710"/>
        <w:jc w:val="both"/>
        <w:rPr>
          <w:sz w:val="28"/>
        </w:rPr>
      </w:pPr>
      <w:r>
        <w:rPr>
          <w:sz w:val="28"/>
        </w:rPr>
        <w:t>ориентация на понимание причин успеха при изучении спецкурса,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на самоанализ и самоконтроль результата, на анализ 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3"/>
          <w:sz w:val="28"/>
        </w:rPr>
        <w:t xml:space="preserve"> </w:t>
      </w:r>
      <w:r>
        <w:rPr>
          <w:sz w:val="28"/>
        </w:rPr>
        <w:t>конкретной задачи;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3"/>
        <w:ind w:left="993" w:hanging="164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успешности;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033"/>
        </w:tabs>
        <w:spacing w:before="57" w:line="278" w:lineRule="auto"/>
        <w:ind w:right="101" w:firstLine="710"/>
        <w:jc w:val="both"/>
        <w:rPr>
          <w:sz w:val="28"/>
        </w:rPr>
      </w:pPr>
      <w:r>
        <w:rPr>
          <w:sz w:val="28"/>
        </w:rPr>
        <w:t>чувство прекрасного и эстетические чувства на основе знакомства 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 объектами.</w:t>
      </w:r>
    </w:p>
    <w:p w:rsidR="00D910D5" w:rsidRDefault="003625FE">
      <w:pPr>
        <w:pStyle w:val="a3"/>
        <w:tabs>
          <w:tab w:val="left" w:pos="4106"/>
          <w:tab w:val="left" w:pos="8520"/>
        </w:tabs>
        <w:spacing w:before="2" w:line="278" w:lineRule="auto"/>
        <w:ind w:right="109" w:firstLine="710"/>
        <w:jc w:val="both"/>
      </w:pPr>
      <w:proofErr w:type="spellStart"/>
      <w:r w:rsidRPr="00635C7F">
        <w:rPr>
          <w:b/>
        </w:rPr>
        <w:t>Метапредметные</w:t>
      </w:r>
      <w:proofErr w:type="spellEnd"/>
      <w:r w:rsidRPr="00635C7F">
        <w:rPr>
          <w:b/>
        </w:rPr>
        <w:tab/>
        <w:t>результаты</w:t>
      </w:r>
      <w:r>
        <w:rPr>
          <w:spacing w:val="4"/>
        </w:rPr>
        <w:t xml:space="preserve"> </w:t>
      </w:r>
      <w:r>
        <w:t>характеризуют</w:t>
      </w:r>
      <w:r>
        <w:tab/>
      </w:r>
      <w:r>
        <w:rPr>
          <w:spacing w:val="-1"/>
        </w:rPr>
        <w:t>уровень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сформированности</w:t>
      </w:r>
      <w:proofErr w:type="spellEnd"/>
      <w:r>
        <w:rPr>
          <w:spacing w:val="-12"/>
        </w:rPr>
        <w:t xml:space="preserve"> </w:t>
      </w:r>
      <w:r>
        <w:t>универсальных</w:t>
      </w:r>
      <w:r>
        <w:rPr>
          <w:spacing w:val="-15"/>
        </w:rPr>
        <w:t xml:space="preserve"> </w:t>
      </w:r>
      <w:r>
        <w:t>способностей</w:t>
      </w:r>
      <w:r>
        <w:rPr>
          <w:spacing w:val="-12"/>
        </w:rPr>
        <w:t xml:space="preserve"> </w:t>
      </w:r>
      <w:r>
        <w:t>учащихся,</w:t>
      </w:r>
      <w:r>
        <w:rPr>
          <w:spacing w:val="-9"/>
        </w:rPr>
        <w:t xml:space="preserve"> </w:t>
      </w:r>
      <w:r>
        <w:t>проявляющихся</w:t>
      </w:r>
      <w:r>
        <w:rPr>
          <w:spacing w:val="-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познавательной и практической</w:t>
      </w:r>
      <w:r>
        <w:rPr>
          <w:spacing w:val="1"/>
        </w:rPr>
        <w:t xml:space="preserve"> </w:t>
      </w:r>
      <w:r>
        <w:t>деятельности:</w:t>
      </w:r>
    </w:p>
    <w:p w:rsidR="00D910D5" w:rsidRPr="00635C7F" w:rsidRDefault="003625FE">
      <w:pPr>
        <w:pStyle w:val="a5"/>
        <w:numPr>
          <w:ilvl w:val="0"/>
          <w:numId w:val="1"/>
        </w:numPr>
        <w:tabs>
          <w:tab w:val="left" w:pos="1133"/>
        </w:tabs>
        <w:spacing w:before="3"/>
        <w:rPr>
          <w:b/>
          <w:sz w:val="28"/>
        </w:rPr>
      </w:pPr>
      <w:r w:rsidRPr="00635C7F">
        <w:rPr>
          <w:b/>
          <w:sz w:val="28"/>
        </w:rPr>
        <w:t>познавательные: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подбор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группировка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теме;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7"/>
        <w:ind w:left="993" w:hanging="164"/>
        <w:rPr>
          <w:sz w:val="28"/>
        </w:rPr>
      </w:pPr>
      <w:r>
        <w:rPr>
          <w:sz w:val="28"/>
        </w:rPr>
        <w:t>составление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схемы;</w:t>
      </w:r>
    </w:p>
    <w:p w:rsidR="00D910D5" w:rsidRDefault="00D910D5">
      <w:pPr>
        <w:rPr>
          <w:sz w:val="28"/>
        </w:rPr>
        <w:sectPr w:rsidR="00D910D5">
          <w:pgSz w:w="11910" w:h="16840"/>
          <w:pgMar w:top="1040" w:right="740" w:bottom="280" w:left="1580" w:header="720" w:footer="720" w:gutter="0"/>
          <w:cols w:space="720"/>
        </w:sectPr>
      </w:pP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60"/>
        <w:ind w:left="993" w:hanging="164"/>
        <w:rPr>
          <w:sz w:val="28"/>
        </w:rPr>
      </w:pPr>
      <w:r>
        <w:rPr>
          <w:sz w:val="28"/>
        </w:rPr>
        <w:lastRenderedPageBreak/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тезисов,</w:t>
      </w:r>
      <w:r>
        <w:rPr>
          <w:spacing w:val="-5"/>
          <w:sz w:val="28"/>
        </w:rPr>
        <w:t xml:space="preserve"> </w:t>
      </w:r>
      <w:r>
        <w:rPr>
          <w:sz w:val="28"/>
        </w:rPr>
        <w:t>конспектирование;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цитированием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комментариев;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8"/>
        <w:ind w:left="993" w:hanging="164"/>
        <w:rPr>
          <w:sz w:val="28"/>
        </w:rPr>
      </w:pPr>
      <w:r>
        <w:rPr>
          <w:sz w:val="28"/>
        </w:rPr>
        <w:t>качественное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количественное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эксперимента;</w:t>
      </w:r>
    </w:p>
    <w:p w:rsidR="00D910D5" w:rsidRPr="00635C7F" w:rsidRDefault="003625FE">
      <w:pPr>
        <w:pStyle w:val="a5"/>
        <w:numPr>
          <w:ilvl w:val="0"/>
          <w:numId w:val="1"/>
        </w:numPr>
        <w:tabs>
          <w:tab w:val="left" w:pos="1133"/>
        </w:tabs>
        <w:rPr>
          <w:b/>
          <w:sz w:val="28"/>
        </w:rPr>
      </w:pPr>
      <w:r w:rsidRPr="00635C7F">
        <w:rPr>
          <w:b/>
          <w:sz w:val="28"/>
        </w:rPr>
        <w:t>регулятивные:</w:t>
      </w:r>
    </w:p>
    <w:p w:rsidR="00D910D5" w:rsidRDefault="003625FE">
      <w:pPr>
        <w:pStyle w:val="a3"/>
        <w:spacing w:before="52"/>
        <w:ind w:left="830"/>
      </w:pPr>
      <w:r>
        <w:t>-организовывать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деятельность;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8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ind w:left="993" w:hanging="164"/>
        <w:rPr>
          <w:sz w:val="28"/>
        </w:rPr>
      </w:pP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плану,</w:t>
      </w:r>
      <w:r>
        <w:rPr>
          <w:spacing w:val="-1"/>
          <w:sz w:val="28"/>
        </w:rPr>
        <w:t xml:space="preserve"> </w:t>
      </w:r>
      <w:r>
        <w:rPr>
          <w:sz w:val="28"/>
        </w:rPr>
        <w:t>сверять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2"/>
        <w:ind w:left="993" w:hanging="164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D910D5" w:rsidRPr="00635C7F" w:rsidRDefault="003625FE">
      <w:pPr>
        <w:pStyle w:val="a5"/>
        <w:numPr>
          <w:ilvl w:val="0"/>
          <w:numId w:val="1"/>
        </w:numPr>
        <w:tabs>
          <w:tab w:val="left" w:pos="1133"/>
        </w:tabs>
        <w:spacing w:before="52"/>
        <w:rPr>
          <w:b/>
          <w:sz w:val="28"/>
        </w:rPr>
      </w:pPr>
      <w:r w:rsidRPr="00635C7F">
        <w:rPr>
          <w:b/>
          <w:sz w:val="28"/>
        </w:rPr>
        <w:t>коммуникативные: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9"/>
        </w:tabs>
        <w:spacing w:before="58" w:line="278" w:lineRule="auto"/>
        <w:ind w:right="120" w:firstLine="710"/>
        <w:rPr>
          <w:sz w:val="28"/>
        </w:rPr>
      </w:pPr>
      <w:r>
        <w:rPr>
          <w:sz w:val="28"/>
        </w:rPr>
        <w:t>слушать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-1"/>
          <w:sz w:val="28"/>
        </w:rPr>
        <w:t xml:space="preserve"> </w:t>
      </w:r>
      <w:r>
        <w:rPr>
          <w:sz w:val="28"/>
        </w:rPr>
        <w:t>в диалог,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коллективнов</w:t>
      </w:r>
      <w:proofErr w:type="spellEnd"/>
      <w:r>
        <w:rPr>
          <w:sz w:val="28"/>
        </w:rPr>
        <w:t xml:space="preserve"> обсуждении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2" w:line="278" w:lineRule="auto"/>
        <w:ind w:left="830" w:right="114" w:firstLine="0"/>
        <w:rPr>
          <w:sz w:val="28"/>
        </w:rPr>
      </w:pPr>
      <w:r>
        <w:rPr>
          <w:sz w:val="28"/>
        </w:rPr>
        <w:t>строить продуктивное взаимодействие со 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позицию.</w:t>
      </w:r>
    </w:p>
    <w:p w:rsidR="00D910D5" w:rsidRDefault="003625FE">
      <w:pPr>
        <w:pStyle w:val="a3"/>
        <w:spacing w:before="2" w:line="278" w:lineRule="auto"/>
        <w:ind w:right="114" w:firstLine="710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 характеризуют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приобретается и закрепляется в процессе освоения программы внеурочной</w:t>
      </w:r>
      <w:r>
        <w:rPr>
          <w:spacing w:val="1"/>
        </w:rPr>
        <w:t xml:space="preserve"> </w:t>
      </w:r>
      <w:r>
        <w:t>деятельности: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129"/>
        </w:tabs>
        <w:spacing w:before="3" w:line="280" w:lineRule="auto"/>
        <w:ind w:right="116" w:firstLine="71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энциклопедий,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цифровые),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контролируемом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 Интернета;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167"/>
        </w:tabs>
        <w:spacing w:before="0" w:line="278" w:lineRule="auto"/>
        <w:ind w:right="113" w:firstLine="71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(фиксацию)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окружающем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мире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себе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самом,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ИКТ;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0"/>
        <w:ind w:left="993" w:hanging="164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 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50"/>
        <w:ind w:left="993" w:hanging="164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критериям;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1129"/>
        </w:tabs>
        <w:spacing w:line="283" w:lineRule="auto"/>
        <w:ind w:right="113" w:firstLine="71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круге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</w:p>
    <w:p w:rsidR="00D910D5" w:rsidRDefault="003625FE">
      <w:pPr>
        <w:pStyle w:val="a5"/>
        <w:numPr>
          <w:ilvl w:val="0"/>
          <w:numId w:val="2"/>
        </w:numPr>
        <w:tabs>
          <w:tab w:val="left" w:pos="994"/>
        </w:tabs>
        <w:spacing w:before="0" w:line="278" w:lineRule="auto"/>
        <w:ind w:right="115" w:firstLine="710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объекте,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строении,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связях.</w:t>
      </w:r>
    </w:p>
    <w:p w:rsidR="00D910D5" w:rsidRDefault="00D910D5">
      <w:pPr>
        <w:pStyle w:val="a3"/>
        <w:spacing w:before="10"/>
        <w:ind w:left="0"/>
        <w:rPr>
          <w:sz w:val="33"/>
        </w:rPr>
      </w:pPr>
    </w:p>
    <w:p w:rsidR="00D910D5" w:rsidRPr="00635C7F" w:rsidRDefault="003625FE">
      <w:pPr>
        <w:spacing w:line="309" w:lineRule="exact"/>
        <w:ind w:left="3303"/>
        <w:rPr>
          <w:b/>
          <w:sz w:val="27"/>
        </w:rPr>
      </w:pPr>
      <w:r w:rsidRPr="00635C7F">
        <w:rPr>
          <w:b/>
          <w:sz w:val="27"/>
        </w:rPr>
        <w:t>Содержание</w:t>
      </w:r>
      <w:r w:rsidRPr="00635C7F">
        <w:rPr>
          <w:b/>
          <w:spacing w:val="-6"/>
          <w:sz w:val="27"/>
        </w:rPr>
        <w:t xml:space="preserve"> </w:t>
      </w:r>
      <w:r w:rsidRPr="00635C7F">
        <w:rPr>
          <w:b/>
          <w:sz w:val="27"/>
        </w:rPr>
        <w:t>программы</w:t>
      </w:r>
    </w:p>
    <w:p w:rsidR="00D910D5" w:rsidRDefault="003625FE">
      <w:pPr>
        <w:pStyle w:val="a3"/>
        <w:spacing w:line="320" w:lineRule="exact"/>
      </w:pPr>
      <w:r>
        <w:t>Предыстория</w:t>
      </w:r>
      <w:r>
        <w:rPr>
          <w:spacing w:val="-7"/>
        </w:rPr>
        <w:t xml:space="preserve"> </w:t>
      </w:r>
      <w:r>
        <w:t>биогеографии</w:t>
      </w:r>
    </w:p>
    <w:p w:rsidR="00D910D5" w:rsidRDefault="003625FE">
      <w:pPr>
        <w:pStyle w:val="a3"/>
        <w:spacing w:before="187" w:line="379" w:lineRule="auto"/>
        <w:ind w:right="4476"/>
      </w:pPr>
      <w:r>
        <w:t>Эпоха великих географических открытий</w:t>
      </w:r>
      <w:r>
        <w:rPr>
          <w:spacing w:val="-68"/>
        </w:rPr>
        <w:t xml:space="preserve"> </w:t>
      </w:r>
      <w:r>
        <w:t>Становление биогеографии как науки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продуктивность</w:t>
      </w:r>
      <w:r>
        <w:rPr>
          <w:spacing w:val="1"/>
        </w:rPr>
        <w:t xml:space="preserve"> </w:t>
      </w:r>
      <w:r>
        <w:t>Биогенный круговорот</w:t>
      </w:r>
    </w:p>
    <w:p w:rsidR="00D910D5" w:rsidRDefault="00D910D5">
      <w:pPr>
        <w:spacing w:line="379" w:lineRule="auto"/>
        <w:sectPr w:rsidR="00D910D5">
          <w:pgSz w:w="11910" w:h="16840"/>
          <w:pgMar w:top="1100" w:right="740" w:bottom="280" w:left="1580" w:header="720" w:footer="720" w:gutter="0"/>
          <w:cols w:space="720"/>
        </w:sectPr>
      </w:pPr>
    </w:p>
    <w:p w:rsidR="00D910D5" w:rsidRDefault="003625FE">
      <w:pPr>
        <w:pStyle w:val="a3"/>
        <w:spacing w:before="72" w:line="379" w:lineRule="auto"/>
        <w:ind w:right="5682"/>
      </w:pPr>
      <w:r>
        <w:lastRenderedPageBreak/>
        <w:t xml:space="preserve">Уровни </w:t>
      </w:r>
      <w:proofErr w:type="spellStart"/>
      <w:r>
        <w:t>биоразнообразия</w:t>
      </w:r>
      <w:proofErr w:type="spellEnd"/>
      <w:r>
        <w:rPr>
          <w:spacing w:val="1"/>
        </w:rPr>
        <w:t xml:space="preserve"> </w:t>
      </w:r>
      <w:r>
        <w:t xml:space="preserve">География </w:t>
      </w:r>
      <w:proofErr w:type="spellStart"/>
      <w:r>
        <w:t>биоразнообразия</w:t>
      </w:r>
      <w:proofErr w:type="spellEnd"/>
      <w:r>
        <w:rPr>
          <w:spacing w:val="1"/>
        </w:rPr>
        <w:t xml:space="preserve"> </w:t>
      </w:r>
      <w:proofErr w:type="spellStart"/>
      <w:r>
        <w:t>Экотоп</w:t>
      </w:r>
      <w:proofErr w:type="spellEnd"/>
      <w:r>
        <w:t>,</w:t>
      </w:r>
      <w:r>
        <w:rPr>
          <w:spacing w:val="-10"/>
        </w:rPr>
        <w:t xml:space="preserve"> </w:t>
      </w:r>
      <w:r>
        <w:t>биотоп,</w:t>
      </w:r>
      <w:r>
        <w:rPr>
          <w:spacing w:val="-10"/>
        </w:rPr>
        <w:t xml:space="preserve"> </w:t>
      </w:r>
      <w:r>
        <w:t>местообитание</w:t>
      </w:r>
      <w:r>
        <w:rPr>
          <w:spacing w:val="-67"/>
        </w:rPr>
        <w:t xml:space="preserve"> </w:t>
      </w:r>
      <w:r>
        <w:t>Видовой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биоценозов</w:t>
      </w:r>
    </w:p>
    <w:p w:rsidR="00D910D5" w:rsidRDefault="003625FE">
      <w:pPr>
        <w:pStyle w:val="a3"/>
        <w:spacing w:line="379" w:lineRule="auto"/>
        <w:ind w:right="2844"/>
      </w:pPr>
      <w:r>
        <w:t>Ценотическая</w:t>
      </w:r>
      <w:r>
        <w:rPr>
          <w:spacing w:val="-6"/>
        </w:rPr>
        <w:t xml:space="preserve"> </w:t>
      </w:r>
      <w:r>
        <w:t>значимость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стратегии</w:t>
      </w:r>
      <w:r>
        <w:rPr>
          <w:spacing w:val="-7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формы</w:t>
      </w:r>
    </w:p>
    <w:p w:rsidR="00D910D5" w:rsidRDefault="003625FE">
      <w:pPr>
        <w:pStyle w:val="a3"/>
      </w:pPr>
      <w:r>
        <w:t>Сукцессии</w:t>
      </w:r>
    </w:p>
    <w:p w:rsidR="00D910D5" w:rsidRDefault="003625FE">
      <w:pPr>
        <w:pStyle w:val="a3"/>
        <w:spacing w:before="179" w:line="379" w:lineRule="auto"/>
        <w:ind w:right="5765"/>
      </w:pPr>
      <w:r>
        <w:t>Классификации биоценозов</w:t>
      </w:r>
      <w:r>
        <w:rPr>
          <w:spacing w:val="1"/>
        </w:rPr>
        <w:t xml:space="preserve"> </w:t>
      </w:r>
      <w:r>
        <w:t>Структура живого покрова</w:t>
      </w:r>
      <w:r>
        <w:rPr>
          <w:spacing w:val="1"/>
        </w:rPr>
        <w:t xml:space="preserve"> </w:t>
      </w:r>
      <w:r>
        <w:t>Флористическое</w:t>
      </w:r>
      <w:r>
        <w:rPr>
          <w:spacing w:val="-8"/>
        </w:rPr>
        <w:t xml:space="preserve"> </w:t>
      </w:r>
      <w:r>
        <w:t>деление</w:t>
      </w:r>
      <w:r>
        <w:rPr>
          <w:spacing w:val="-8"/>
        </w:rPr>
        <w:t xml:space="preserve"> </w:t>
      </w:r>
      <w:r>
        <w:t>суши</w:t>
      </w:r>
    </w:p>
    <w:p w:rsidR="00D910D5" w:rsidRDefault="003625FE">
      <w:pPr>
        <w:pStyle w:val="a3"/>
        <w:spacing w:line="379" w:lineRule="auto"/>
        <w:ind w:right="4476"/>
      </w:pPr>
      <w:r>
        <w:t>Зоогеографическое деление суши</w:t>
      </w:r>
      <w:r>
        <w:rPr>
          <w:spacing w:val="1"/>
        </w:rPr>
        <w:t xml:space="preserve"> </w:t>
      </w:r>
      <w:r>
        <w:t>Тропические</w:t>
      </w:r>
      <w:r>
        <w:rPr>
          <w:spacing w:val="-7"/>
        </w:rPr>
        <w:t xml:space="preserve"> </w:t>
      </w:r>
      <w:r>
        <w:t>влажные</w:t>
      </w:r>
      <w:r>
        <w:rPr>
          <w:spacing w:val="-6"/>
        </w:rPr>
        <w:t xml:space="preserve"> </w:t>
      </w:r>
      <w:r>
        <w:t>вечнозеленые</w:t>
      </w:r>
      <w:r>
        <w:rPr>
          <w:spacing w:val="-6"/>
        </w:rPr>
        <w:t xml:space="preserve"> </w:t>
      </w:r>
      <w:r>
        <w:t>леса</w:t>
      </w:r>
    </w:p>
    <w:p w:rsidR="00D910D5" w:rsidRDefault="003625FE">
      <w:pPr>
        <w:pStyle w:val="a3"/>
        <w:spacing w:line="379" w:lineRule="auto"/>
        <w:ind w:right="1575"/>
      </w:pPr>
      <w:r>
        <w:t>Тропические</w:t>
      </w:r>
      <w:r>
        <w:rPr>
          <w:spacing w:val="-6"/>
        </w:rPr>
        <w:t xml:space="preserve"> </w:t>
      </w:r>
      <w:r>
        <w:t>листопадные</w:t>
      </w:r>
      <w:r>
        <w:rPr>
          <w:spacing w:val="-6"/>
        </w:rPr>
        <w:t xml:space="preserve"> </w:t>
      </w:r>
      <w:r>
        <w:t>леса,</w:t>
      </w:r>
      <w:r>
        <w:rPr>
          <w:spacing w:val="-4"/>
        </w:rPr>
        <w:t xml:space="preserve"> </w:t>
      </w:r>
      <w:r>
        <w:t>редколесья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кустарники</w:t>
      </w:r>
      <w:r>
        <w:rPr>
          <w:spacing w:val="-67"/>
        </w:rPr>
        <w:t xml:space="preserve"> </w:t>
      </w:r>
      <w:r>
        <w:t>Саванны</w:t>
      </w:r>
    </w:p>
    <w:p w:rsidR="00D910D5" w:rsidRDefault="003625FE">
      <w:pPr>
        <w:pStyle w:val="a3"/>
        <w:spacing w:line="379" w:lineRule="auto"/>
        <w:ind w:right="8381"/>
      </w:pPr>
      <w:r>
        <w:t>Мангры</w:t>
      </w:r>
      <w:r>
        <w:rPr>
          <w:spacing w:val="1"/>
        </w:rPr>
        <w:t xml:space="preserve"> </w:t>
      </w:r>
      <w:r>
        <w:rPr>
          <w:spacing w:val="-1"/>
        </w:rPr>
        <w:t>Пустыни</w:t>
      </w:r>
    </w:p>
    <w:p w:rsidR="00D910D5" w:rsidRDefault="003625FE">
      <w:pPr>
        <w:pStyle w:val="a3"/>
        <w:spacing w:line="379" w:lineRule="auto"/>
        <w:ind w:right="2844"/>
      </w:pPr>
      <w:r>
        <w:t>Субтропические</w:t>
      </w:r>
      <w:r>
        <w:rPr>
          <w:spacing w:val="-6"/>
        </w:rPr>
        <w:t xml:space="preserve"> </w:t>
      </w:r>
      <w:r>
        <w:t>жестколистные</w:t>
      </w:r>
      <w:r>
        <w:rPr>
          <w:spacing w:val="-6"/>
        </w:rPr>
        <w:t xml:space="preserve"> </w:t>
      </w:r>
      <w:r>
        <w:t>леса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кустарники</w:t>
      </w:r>
      <w:r>
        <w:rPr>
          <w:spacing w:val="-67"/>
        </w:rPr>
        <w:t xml:space="preserve"> </w:t>
      </w:r>
      <w:r>
        <w:t>Степи и</w:t>
      </w:r>
      <w:r>
        <w:rPr>
          <w:spacing w:val="1"/>
        </w:rPr>
        <w:t xml:space="preserve"> </w:t>
      </w:r>
      <w:r>
        <w:t>прерии</w:t>
      </w:r>
    </w:p>
    <w:p w:rsidR="00D910D5" w:rsidRDefault="003625FE">
      <w:pPr>
        <w:pStyle w:val="a3"/>
        <w:spacing w:line="379" w:lineRule="auto"/>
        <w:ind w:right="4267"/>
      </w:pPr>
      <w:r>
        <w:t>Широколиственные леса умеренного пояса</w:t>
      </w:r>
      <w:r>
        <w:rPr>
          <w:spacing w:val="-67"/>
        </w:rPr>
        <w:t xml:space="preserve"> </w:t>
      </w:r>
      <w:r>
        <w:t>Бореальные</w:t>
      </w:r>
      <w:r>
        <w:rPr>
          <w:spacing w:val="1"/>
        </w:rPr>
        <w:t xml:space="preserve"> </w:t>
      </w:r>
      <w:r>
        <w:t>хвойные</w:t>
      </w:r>
      <w:r>
        <w:rPr>
          <w:spacing w:val="1"/>
        </w:rPr>
        <w:t xml:space="preserve"> </w:t>
      </w:r>
      <w:r>
        <w:t>леса</w:t>
      </w:r>
    </w:p>
    <w:p w:rsidR="00D910D5" w:rsidRDefault="003625FE">
      <w:pPr>
        <w:pStyle w:val="a3"/>
      </w:pPr>
      <w:r>
        <w:t>Тундры</w:t>
      </w:r>
    </w:p>
    <w:p w:rsidR="00D910D5" w:rsidRDefault="003625FE">
      <w:pPr>
        <w:pStyle w:val="a3"/>
        <w:spacing w:before="171"/>
      </w:pPr>
      <w:r>
        <w:t>Экологические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горах</w:t>
      </w:r>
    </w:p>
    <w:p w:rsidR="00D910D5" w:rsidRDefault="003625FE">
      <w:pPr>
        <w:pStyle w:val="a3"/>
        <w:spacing w:before="187" w:line="379" w:lineRule="auto"/>
        <w:ind w:right="2844"/>
      </w:pPr>
      <w:r>
        <w:t>Адаптации</w:t>
      </w:r>
      <w:r>
        <w:rPr>
          <w:spacing w:val="-3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67"/>
        </w:rPr>
        <w:t xml:space="preserve"> </w:t>
      </w:r>
      <w:r>
        <w:t>Высотная</w:t>
      </w:r>
      <w:r>
        <w:rPr>
          <w:spacing w:val="2"/>
        </w:rPr>
        <w:t xml:space="preserve"> </w:t>
      </w:r>
      <w:r>
        <w:t>поясность</w:t>
      </w:r>
      <w:r>
        <w:rPr>
          <w:spacing w:val="-1"/>
        </w:rPr>
        <w:t xml:space="preserve"> </w:t>
      </w:r>
      <w:r>
        <w:t>гор</w:t>
      </w:r>
    </w:p>
    <w:p w:rsidR="00D910D5" w:rsidRDefault="003625FE">
      <w:pPr>
        <w:pStyle w:val="a3"/>
        <w:spacing w:line="376" w:lineRule="auto"/>
        <w:ind w:right="3224"/>
      </w:pPr>
      <w:r>
        <w:t>Функциональная</w:t>
      </w:r>
      <w:r>
        <w:rPr>
          <w:spacing w:val="-3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живого</w:t>
      </w:r>
      <w:r>
        <w:rPr>
          <w:spacing w:val="-4"/>
        </w:rPr>
        <w:t xml:space="preserve"> </w:t>
      </w:r>
      <w:r>
        <w:t>покрова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горах</w:t>
      </w:r>
      <w:r>
        <w:rPr>
          <w:spacing w:val="-67"/>
        </w:rPr>
        <w:t xml:space="preserve"> </w:t>
      </w:r>
      <w:r>
        <w:t>Океан как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жизни</w:t>
      </w:r>
    </w:p>
    <w:p w:rsidR="00D910D5" w:rsidRDefault="003625FE">
      <w:pPr>
        <w:pStyle w:val="a3"/>
        <w:spacing w:before="3" w:line="379" w:lineRule="auto"/>
        <w:ind w:right="2844"/>
      </w:pPr>
      <w:r>
        <w:t>Химический,</w:t>
      </w:r>
      <w:r>
        <w:rPr>
          <w:spacing w:val="-5"/>
        </w:rPr>
        <w:t xml:space="preserve"> </w:t>
      </w:r>
      <w:r>
        <w:t>биогенный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газовый</w:t>
      </w:r>
      <w:r>
        <w:rPr>
          <w:spacing w:val="-6"/>
        </w:rPr>
        <w:t xml:space="preserve"> </w:t>
      </w:r>
      <w:r>
        <w:t>состав</w:t>
      </w:r>
      <w:r>
        <w:rPr>
          <w:spacing w:val="-7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океана</w:t>
      </w:r>
      <w:r>
        <w:rPr>
          <w:spacing w:val="-67"/>
        </w:rPr>
        <w:t xml:space="preserve"> </w:t>
      </w:r>
      <w:r>
        <w:t>Биологические ресурсы Мирового океана</w:t>
      </w:r>
    </w:p>
    <w:p w:rsidR="00D910D5" w:rsidRDefault="00D910D5">
      <w:pPr>
        <w:spacing w:line="379" w:lineRule="auto"/>
        <w:sectPr w:rsidR="00D910D5">
          <w:pgSz w:w="11910" w:h="16840"/>
          <w:pgMar w:top="1040" w:right="740" w:bottom="280" w:left="1580" w:header="720" w:footer="720" w:gutter="0"/>
          <w:cols w:space="720"/>
        </w:sectPr>
      </w:pPr>
    </w:p>
    <w:p w:rsidR="00D910D5" w:rsidRDefault="003625FE">
      <w:pPr>
        <w:pStyle w:val="a3"/>
        <w:spacing w:before="67" w:after="7"/>
        <w:ind w:left="3080" w:right="3077"/>
        <w:jc w:val="center"/>
      </w:pPr>
      <w:r>
        <w:lastRenderedPageBreak/>
        <w:t>Тематическое</w:t>
      </w:r>
      <w:r>
        <w:rPr>
          <w:spacing w:val="-11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6559"/>
        <w:gridCol w:w="1873"/>
      </w:tblGrid>
      <w:tr w:rsidR="00D910D5">
        <w:trPr>
          <w:trHeight w:val="614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20" w:lineRule="exact"/>
              <w:ind w:left="0" w:right="269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20" w:lineRule="exact"/>
              <w:ind w:left="2533" w:right="25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873" w:type="dxa"/>
          </w:tcPr>
          <w:p w:rsidR="00D910D5" w:rsidRDefault="003625FE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</w:tr>
      <w:tr w:rsidR="00D910D5">
        <w:trPr>
          <w:trHeight w:val="325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Предыстория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биогеографии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06" w:lineRule="exact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6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84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биогеографии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74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продуктивность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Биогенный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круговорот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41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Уровни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биоразнообразия</w:t>
            </w:r>
            <w:proofErr w:type="spellEnd"/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1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биоразнообразия</w:t>
            </w:r>
            <w:proofErr w:type="spellEnd"/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26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Экотоп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биотоп,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местообитание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02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биоценозов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22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Ценотическая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Сукцессии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48"/>
        </w:trPr>
        <w:tc>
          <w:tcPr>
            <w:tcW w:w="845" w:type="dxa"/>
            <w:tcBorders>
              <w:bottom w:val="single" w:sz="6" w:space="0" w:color="000000"/>
            </w:tcBorders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559" w:type="dxa"/>
            <w:tcBorders>
              <w:bottom w:val="single" w:sz="6" w:space="0" w:color="000000"/>
            </w:tcBorders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биоценозов</w:t>
            </w:r>
          </w:p>
        </w:tc>
        <w:tc>
          <w:tcPr>
            <w:tcW w:w="1873" w:type="dxa"/>
            <w:tcBorders>
              <w:bottom w:val="single" w:sz="6" w:space="0" w:color="000000"/>
            </w:tcBorders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794"/>
        </w:trPr>
        <w:tc>
          <w:tcPr>
            <w:tcW w:w="845" w:type="dxa"/>
            <w:tcBorders>
              <w:top w:val="single" w:sz="6" w:space="0" w:color="000000"/>
            </w:tcBorders>
          </w:tcPr>
          <w:p w:rsidR="00D910D5" w:rsidRDefault="003625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559" w:type="dxa"/>
            <w:tcBorders>
              <w:top w:val="single" w:sz="6" w:space="0" w:color="000000"/>
            </w:tcBorders>
          </w:tcPr>
          <w:p w:rsidR="00D910D5" w:rsidRDefault="003625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покрова</w:t>
            </w:r>
          </w:p>
        </w:tc>
        <w:tc>
          <w:tcPr>
            <w:tcW w:w="1873" w:type="dxa"/>
            <w:tcBorders>
              <w:top w:val="single" w:sz="6" w:space="0" w:color="000000"/>
            </w:tcBorders>
          </w:tcPr>
          <w:p w:rsidR="00D910D5" w:rsidRDefault="007C21BB">
            <w:pPr>
              <w:pStyle w:val="TableParagraph"/>
              <w:spacing w:line="317" w:lineRule="exact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21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Флористическое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01" w:lineRule="exact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8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Зоогеографическое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03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Тропические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вечнозеленые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85"/>
        </w:trPr>
        <w:tc>
          <w:tcPr>
            <w:tcW w:w="845" w:type="dxa"/>
          </w:tcPr>
          <w:p w:rsidR="00D910D5" w:rsidRDefault="003625FE">
            <w:pPr>
              <w:pStyle w:val="TableParagraph"/>
              <w:ind w:left="0" w:right="29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240" w:lineRule="auto"/>
              <w:ind w:right="995"/>
              <w:rPr>
                <w:sz w:val="28"/>
              </w:rPr>
            </w:pPr>
            <w:r>
              <w:rPr>
                <w:sz w:val="28"/>
              </w:rPr>
              <w:t>Тропические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листопадные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редколесья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кустарники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5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Саванны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Мангры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Пустыни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71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Субтропические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жестколистные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кустарники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8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Степи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прерии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6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Широколиственные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умеренного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</w:p>
        </w:tc>
        <w:tc>
          <w:tcPr>
            <w:tcW w:w="1873" w:type="dxa"/>
          </w:tcPr>
          <w:p w:rsidR="00D910D5" w:rsidRDefault="00D910D5">
            <w:pPr>
              <w:pStyle w:val="TableParagraph"/>
              <w:ind w:left="0" w:right="852"/>
              <w:jc w:val="right"/>
              <w:rPr>
                <w:sz w:val="28"/>
              </w:rPr>
            </w:pPr>
          </w:p>
        </w:tc>
      </w:tr>
      <w:tr w:rsidR="00D910D5">
        <w:trPr>
          <w:trHeight w:val="48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Бореальные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хвойные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леса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9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Тундры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29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777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Адаптации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21"/>
        </w:trPr>
        <w:tc>
          <w:tcPr>
            <w:tcW w:w="845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Высотная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ind w:left="0" w:right="8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910D5" w:rsidRDefault="00D910D5">
      <w:pPr>
        <w:jc w:val="right"/>
        <w:rPr>
          <w:sz w:val="28"/>
        </w:rPr>
        <w:sectPr w:rsidR="00D910D5">
          <w:pgSz w:w="11910" w:h="16840"/>
          <w:pgMar w:top="104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6559"/>
        <w:gridCol w:w="1873"/>
      </w:tblGrid>
      <w:tr w:rsidR="00D910D5">
        <w:trPr>
          <w:trHeight w:val="570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30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321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Океан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686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240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Химический,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биогенный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910D5">
        <w:trPr>
          <w:trHeight w:val="402"/>
        </w:trPr>
        <w:tc>
          <w:tcPr>
            <w:tcW w:w="845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559" w:type="dxa"/>
          </w:tcPr>
          <w:p w:rsidR="00D910D5" w:rsidRDefault="003625F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</w:tc>
        <w:tc>
          <w:tcPr>
            <w:tcW w:w="1873" w:type="dxa"/>
          </w:tcPr>
          <w:p w:rsidR="00D910D5" w:rsidRDefault="007C21BB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C21BB">
        <w:trPr>
          <w:trHeight w:val="402"/>
        </w:trPr>
        <w:tc>
          <w:tcPr>
            <w:tcW w:w="845" w:type="dxa"/>
          </w:tcPr>
          <w:p w:rsidR="007C21BB" w:rsidRDefault="007C21B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559" w:type="dxa"/>
          </w:tcPr>
          <w:p w:rsidR="007C21BB" w:rsidRDefault="007C21B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Итоговое занятие. Зачет. </w:t>
            </w:r>
          </w:p>
        </w:tc>
        <w:tc>
          <w:tcPr>
            <w:tcW w:w="1873" w:type="dxa"/>
          </w:tcPr>
          <w:p w:rsidR="007C21BB" w:rsidRDefault="007C21BB">
            <w:pPr>
              <w:pStyle w:val="TableParagraph"/>
              <w:spacing w:line="310" w:lineRule="exact"/>
              <w:ind w:left="1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:rsidR="003625FE" w:rsidRDefault="003625FE"/>
    <w:sectPr w:rsidR="003625FE" w:rsidSect="00D910D5">
      <w:pgSz w:w="11910" w:h="16840"/>
      <w:pgMar w:top="112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B6C"/>
    <w:multiLevelType w:val="hybridMultilevel"/>
    <w:tmpl w:val="B99C0C2C"/>
    <w:lvl w:ilvl="0" w:tplc="380CA0FC">
      <w:numFmt w:val="bullet"/>
      <w:lvlText w:val="-"/>
      <w:lvlJc w:val="left"/>
      <w:pPr>
        <w:ind w:left="119" w:hanging="2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D34953A">
      <w:numFmt w:val="bullet"/>
      <w:lvlText w:val="•"/>
      <w:lvlJc w:val="left"/>
      <w:pPr>
        <w:ind w:left="1066" w:hanging="264"/>
      </w:pPr>
      <w:rPr>
        <w:rFonts w:hint="default"/>
        <w:lang w:val="ru-RU" w:eastAsia="en-US" w:bidi="ar-SA"/>
      </w:rPr>
    </w:lvl>
    <w:lvl w:ilvl="2" w:tplc="3A9241C4">
      <w:numFmt w:val="bullet"/>
      <w:lvlText w:val="•"/>
      <w:lvlJc w:val="left"/>
      <w:pPr>
        <w:ind w:left="2012" w:hanging="264"/>
      </w:pPr>
      <w:rPr>
        <w:rFonts w:hint="default"/>
        <w:lang w:val="ru-RU" w:eastAsia="en-US" w:bidi="ar-SA"/>
      </w:rPr>
    </w:lvl>
    <w:lvl w:ilvl="3" w:tplc="6EC29800">
      <w:numFmt w:val="bullet"/>
      <w:lvlText w:val="•"/>
      <w:lvlJc w:val="left"/>
      <w:pPr>
        <w:ind w:left="2959" w:hanging="264"/>
      </w:pPr>
      <w:rPr>
        <w:rFonts w:hint="default"/>
        <w:lang w:val="ru-RU" w:eastAsia="en-US" w:bidi="ar-SA"/>
      </w:rPr>
    </w:lvl>
    <w:lvl w:ilvl="4" w:tplc="A5AC69E4">
      <w:numFmt w:val="bullet"/>
      <w:lvlText w:val="•"/>
      <w:lvlJc w:val="left"/>
      <w:pPr>
        <w:ind w:left="3905" w:hanging="264"/>
      </w:pPr>
      <w:rPr>
        <w:rFonts w:hint="default"/>
        <w:lang w:val="ru-RU" w:eastAsia="en-US" w:bidi="ar-SA"/>
      </w:rPr>
    </w:lvl>
    <w:lvl w:ilvl="5" w:tplc="A7700D54">
      <w:numFmt w:val="bullet"/>
      <w:lvlText w:val="•"/>
      <w:lvlJc w:val="left"/>
      <w:pPr>
        <w:ind w:left="4852" w:hanging="264"/>
      </w:pPr>
      <w:rPr>
        <w:rFonts w:hint="default"/>
        <w:lang w:val="ru-RU" w:eastAsia="en-US" w:bidi="ar-SA"/>
      </w:rPr>
    </w:lvl>
    <w:lvl w:ilvl="6" w:tplc="CEDA2EE6">
      <w:numFmt w:val="bullet"/>
      <w:lvlText w:val="•"/>
      <w:lvlJc w:val="left"/>
      <w:pPr>
        <w:ind w:left="5798" w:hanging="264"/>
      </w:pPr>
      <w:rPr>
        <w:rFonts w:hint="default"/>
        <w:lang w:val="ru-RU" w:eastAsia="en-US" w:bidi="ar-SA"/>
      </w:rPr>
    </w:lvl>
    <w:lvl w:ilvl="7" w:tplc="8F2CF0C4">
      <w:numFmt w:val="bullet"/>
      <w:lvlText w:val="•"/>
      <w:lvlJc w:val="left"/>
      <w:pPr>
        <w:ind w:left="6744" w:hanging="264"/>
      </w:pPr>
      <w:rPr>
        <w:rFonts w:hint="default"/>
        <w:lang w:val="ru-RU" w:eastAsia="en-US" w:bidi="ar-SA"/>
      </w:rPr>
    </w:lvl>
    <w:lvl w:ilvl="8" w:tplc="41AE380E">
      <w:numFmt w:val="bullet"/>
      <w:lvlText w:val="•"/>
      <w:lvlJc w:val="left"/>
      <w:pPr>
        <w:ind w:left="7691" w:hanging="264"/>
      </w:pPr>
      <w:rPr>
        <w:rFonts w:hint="default"/>
        <w:lang w:val="ru-RU" w:eastAsia="en-US" w:bidi="ar-SA"/>
      </w:rPr>
    </w:lvl>
  </w:abstractNum>
  <w:abstractNum w:abstractNumId="1">
    <w:nsid w:val="02F7694A"/>
    <w:multiLevelType w:val="hybridMultilevel"/>
    <w:tmpl w:val="FE22EAD4"/>
    <w:lvl w:ilvl="0" w:tplc="67443AFC">
      <w:start w:val="1"/>
      <w:numFmt w:val="decimal"/>
      <w:lvlText w:val="%1)"/>
      <w:lvlJc w:val="left"/>
      <w:pPr>
        <w:ind w:left="113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A3CA3EA">
      <w:numFmt w:val="bullet"/>
      <w:lvlText w:val="•"/>
      <w:lvlJc w:val="left"/>
      <w:pPr>
        <w:ind w:left="1984" w:hanging="303"/>
      </w:pPr>
      <w:rPr>
        <w:rFonts w:hint="default"/>
        <w:lang w:val="ru-RU" w:eastAsia="en-US" w:bidi="ar-SA"/>
      </w:rPr>
    </w:lvl>
    <w:lvl w:ilvl="2" w:tplc="B25A9C18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F446AD30">
      <w:numFmt w:val="bullet"/>
      <w:lvlText w:val="•"/>
      <w:lvlJc w:val="left"/>
      <w:pPr>
        <w:ind w:left="3673" w:hanging="303"/>
      </w:pPr>
      <w:rPr>
        <w:rFonts w:hint="default"/>
        <w:lang w:val="ru-RU" w:eastAsia="en-US" w:bidi="ar-SA"/>
      </w:rPr>
    </w:lvl>
    <w:lvl w:ilvl="4" w:tplc="9F7E0DDA">
      <w:numFmt w:val="bullet"/>
      <w:lvlText w:val="•"/>
      <w:lvlJc w:val="left"/>
      <w:pPr>
        <w:ind w:left="4517" w:hanging="303"/>
      </w:pPr>
      <w:rPr>
        <w:rFonts w:hint="default"/>
        <w:lang w:val="ru-RU" w:eastAsia="en-US" w:bidi="ar-SA"/>
      </w:rPr>
    </w:lvl>
    <w:lvl w:ilvl="5" w:tplc="AB184CFC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D57A6210">
      <w:numFmt w:val="bullet"/>
      <w:lvlText w:val="•"/>
      <w:lvlJc w:val="left"/>
      <w:pPr>
        <w:ind w:left="6206" w:hanging="303"/>
      </w:pPr>
      <w:rPr>
        <w:rFonts w:hint="default"/>
        <w:lang w:val="ru-RU" w:eastAsia="en-US" w:bidi="ar-SA"/>
      </w:rPr>
    </w:lvl>
    <w:lvl w:ilvl="7" w:tplc="990CDD94">
      <w:numFmt w:val="bullet"/>
      <w:lvlText w:val="•"/>
      <w:lvlJc w:val="left"/>
      <w:pPr>
        <w:ind w:left="7050" w:hanging="303"/>
      </w:pPr>
      <w:rPr>
        <w:rFonts w:hint="default"/>
        <w:lang w:val="ru-RU" w:eastAsia="en-US" w:bidi="ar-SA"/>
      </w:rPr>
    </w:lvl>
    <w:lvl w:ilvl="8" w:tplc="29FCFAAA">
      <w:numFmt w:val="bullet"/>
      <w:lvlText w:val="•"/>
      <w:lvlJc w:val="left"/>
      <w:pPr>
        <w:ind w:left="7895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910D5"/>
    <w:rsid w:val="0025040D"/>
    <w:rsid w:val="003625FE"/>
    <w:rsid w:val="00594890"/>
    <w:rsid w:val="00635C7F"/>
    <w:rsid w:val="007C21BB"/>
    <w:rsid w:val="00A6246E"/>
    <w:rsid w:val="00D910D5"/>
    <w:rsid w:val="00EB4E8B"/>
    <w:rsid w:val="00FD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10D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10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10D5"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rsid w:val="00D910D5"/>
    <w:pPr>
      <w:spacing w:before="86"/>
      <w:ind w:left="315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910D5"/>
    <w:pPr>
      <w:spacing w:before="53"/>
      <w:ind w:left="993" w:hanging="164"/>
    </w:pPr>
  </w:style>
  <w:style w:type="paragraph" w:customStyle="1" w:styleId="TableParagraph">
    <w:name w:val="Table Paragraph"/>
    <w:basedOn w:val="a"/>
    <w:uiPriority w:val="1"/>
    <w:qFormat/>
    <w:rsid w:val="00D910D5"/>
    <w:pPr>
      <w:spacing w:line="315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35C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C7F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635C7F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635C7F"/>
    <w:pPr>
      <w:adjustRightInd w:val="0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6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925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Генадик Давтян</cp:lastModifiedBy>
  <cp:revision>6</cp:revision>
  <dcterms:created xsi:type="dcterms:W3CDTF">2023-09-13T22:04:00Z</dcterms:created>
  <dcterms:modified xsi:type="dcterms:W3CDTF">2024-08-31T21:13:00Z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